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8B" w:rsidRPr="00E8798B" w:rsidRDefault="00EF6B11" w:rsidP="00E8798B">
      <w:pPr>
        <w:pStyle w:val="Tytu"/>
        <w:jc w:val="center"/>
        <w:rPr>
          <w:b/>
          <w:bCs/>
          <w:color w:val="365F91" w:themeColor="accent1" w:themeShade="BF"/>
          <w:spacing w:val="0"/>
          <w:kern w:val="0"/>
          <w:sz w:val="28"/>
          <w:szCs w:val="28"/>
        </w:rPr>
      </w:pPr>
      <w:r>
        <w:t xml:space="preserve">Dyrektor XXIII Liceum </w:t>
      </w:r>
      <w:r w:rsidR="0009762E">
        <w:t>O</w:t>
      </w:r>
      <w:r w:rsidR="00E8798B">
        <w:t>gólnokształcącego w </w:t>
      </w:r>
      <w:r>
        <w:t>Łodzi</w:t>
      </w:r>
      <w:r w:rsidR="00E8798B">
        <w:br/>
        <w:t>ogłasza nabór kandydatów do pracy</w:t>
      </w:r>
    </w:p>
    <w:p w:rsidR="0009762E" w:rsidRPr="00E8798B" w:rsidRDefault="00E8798B" w:rsidP="00E8798B">
      <w:pPr>
        <w:pStyle w:val="Nagwek1"/>
        <w:jc w:val="center"/>
        <w:rPr>
          <w:sz w:val="36"/>
        </w:rPr>
      </w:pPr>
      <w:r w:rsidRPr="00E8798B">
        <w:rPr>
          <w:sz w:val="36"/>
        </w:rPr>
        <w:t xml:space="preserve">na stanowisko: </w:t>
      </w:r>
      <w:r w:rsidR="0009762E" w:rsidRPr="00E8798B">
        <w:rPr>
          <w:sz w:val="36"/>
        </w:rPr>
        <w:t xml:space="preserve">samodzielny referent </w:t>
      </w:r>
      <w:r w:rsidR="00EF6B11" w:rsidRPr="00E8798B">
        <w:rPr>
          <w:sz w:val="36"/>
        </w:rPr>
        <w:t>ds. gospodarczych</w:t>
      </w:r>
    </w:p>
    <w:p w:rsidR="0009762E" w:rsidRDefault="0009762E" w:rsidP="000711EA">
      <w:pPr>
        <w:jc w:val="both"/>
      </w:pPr>
    </w:p>
    <w:p w:rsidR="0009762E" w:rsidRDefault="0009762E" w:rsidP="000711EA">
      <w:pPr>
        <w:jc w:val="both"/>
      </w:pPr>
      <w:r w:rsidRPr="0009762E">
        <w:rPr>
          <w:rStyle w:val="Nagwek2Znak"/>
        </w:rPr>
        <w:t>Nazwa jednostki:</w:t>
      </w:r>
      <w:r>
        <w:t xml:space="preserve">  XXIII Liceum Ogólnokształcące </w:t>
      </w:r>
      <w:r w:rsidR="00EF6B11">
        <w:t xml:space="preserve">w Łodzi </w:t>
      </w:r>
      <w:r>
        <w:t>al. Piłsudskiego 159</w:t>
      </w:r>
      <w:r w:rsidR="00321499">
        <w:t>,</w:t>
      </w:r>
      <w:r>
        <w:t xml:space="preserve"> 92-301 Łódź te</w:t>
      </w:r>
      <w:r w:rsidR="00321499">
        <w:t>l</w:t>
      </w:r>
      <w:r w:rsidR="00EF6B11">
        <w:t>. (42) 67</w:t>
      </w:r>
      <w:r>
        <w:t>4</w:t>
      </w:r>
      <w:r w:rsidR="00EF6B11">
        <w:t>-</w:t>
      </w:r>
      <w:r>
        <w:t>58</w:t>
      </w:r>
      <w:r w:rsidR="00EF6B11">
        <w:t>-</w:t>
      </w:r>
      <w:r>
        <w:t>72</w:t>
      </w:r>
    </w:p>
    <w:p w:rsidR="0009762E" w:rsidRDefault="00EF6B11" w:rsidP="000711EA">
      <w:pPr>
        <w:jc w:val="both"/>
      </w:pPr>
      <w:r w:rsidRPr="0009762E">
        <w:rPr>
          <w:rStyle w:val="Nagwek2Znak"/>
        </w:rPr>
        <w:t>Nazwa stanowiska:</w:t>
      </w:r>
      <w:r w:rsidR="0009762E">
        <w:t>samodzielny referent ds. gospodarczych</w:t>
      </w:r>
    </w:p>
    <w:p w:rsidR="0009762E" w:rsidRDefault="00EF6B11" w:rsidP="000711EA">
      <w:pPr>
        <w:jc w:val="both"/>
      </w:pPr>
      <w:r w:rsidRPr="0009762E">
        <w:rPr>
          <w:rStyle w:val="Nagwek2Znak"/>
        </w:rPr>
        <w:t>Wymiar etatu:</w:t>
      </w:r>
      <w:r w:rsidR="002D20C9">
        <w:t>0,5 etatu</w:t>
      </w:r>
      <w:r w:rsidR="0009762E">
        <w:t xml:space="preserve">, </w:t>
      </w:r>
      <w:r>
        <w:t xml:space="preserve">umowa o pracę </w:t>
      </w:r>
    </w:p>
    <w:p w:rsidR="0009762E" w:rsidRDefault="00EF6B11" w:rsidP="000711EA">
      <w:pPr>
        <w:jc w:val="both"/>
      </w:pPr>
      <w:r w:rsidRPr="0009762E">
        <w:rPr>
          <w:rStyle w:val="Nagwek2Znak"/>
        </w:rPr>
        <w:t xml:space="preserve">Wykształcenie wymagane: </w:t>
      </w:r>
      <w:r w:rsidR="0009762E">
        <w:t xml:space="preserve">średnie lub </w:t>
      </w:r>
      <w:r>
        <w:t xml:space="preserve">wyższe </w:t>
      </w:r>
    </w:p>
    <w:p w:rsidR="0009762E" w:rsidRDefault="00EF6B11" w:rsidP="000711EA">
      <w:pPr>
        <w:jc w:val="both"/>
      </w:pPr>
      <w:r w:rsidRPr="0009762E">
        <w:rPr>
          <w:rStyle w:val="Nagwek2Znak"/>
        </w:rPr>
        <w:t>Miejsce wykonywania pracy:</w:t>
      </w:r>
      <w:r w:rsidR="0009762E">
        <w:t xml:space="preserve"> XXIII Liceum Ogólnokształcące w Łodzi al. Piłsudskiego 159 </w:t>
      </w:r>
    </w:p>
    <w:p w:rsidR="0009762E" w:rsidRDefault="00EF6B11" w:rsidP="000711EA">
      <w:pPr>
        <w:jc w:val="both"/>
      </w:pPr>
      <w:r w:rsidRPr="0009762E">
        <w:rPr>
          <w:rStyle w:val="Nagwek2Znak"/>
        </w:rPr>
        <w:t>Praca:</w:t>
      </w:r>
      <w:r>
        <w:t xml:space="preserve"> od poniedziałku do piątku </w:t>
      </w:r>
    </w:p>
    <w:p w:rsidR="0009762E" w:rsidRDefault="0009762E" w:rsidP="000711EA">
      <w:pPr>
        <w:pStyle w:val="Nagwek1"/>
        <w:spacing w:before="0" w:line="360" w:lineRule="auto"/>
        <w:jc w:val="both"/>
      </w:pPr>
      <w:r>
        <w:t>Do zakresu zadań osoby zatrudnionej na t</w:t>
      </w:r>
      <w:r w:rsidR="000711EA">
        <w:t>ym stanowisku będzie należało w </w:t>
      </w:r>
      <w:r>
        <w:t>szczególności: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Zabezpieczenie właściwego stanu sanitarno-higienicznego oraz przeciwpożarowego szkoły i terenu należącego do szkoły, w tym: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</w:pPr>
      <w:r>
        <w:t>p</w:t>
      </w:r>
      <w:r w:rsidR="00EF6B11" w:rsidRPr="00736AFC">
        <w:t>lanowanie, dokonywanie zakupu środków czystości i indywidualnych środków ochrony dla pracowników obsługi oraz gospodarowanie środkami czystości, w tym wydawanie ich pracownikom obsługi i rozliczanie zużycia;</w:t>
      </w:r>
    </w:p>
    <w:p w:rsidR="00EF6B11" w:rsidRDefault="002D20C9" w:rsidP="000711EA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</w:pPr>
      <w:r>
        <w:t>z</w:t>
      </w:r>
      <w:r w:rsidR="00EF6B11" w:rsidRPr="00736AFC">
        <w:t>apewnienie drożności dróg ewakuacyjnych, kompletności i właściwego dostępu do sprzętu p</w:t>
      </w:r>
      <w:r w:rsidR="00EF6B11">
        <w:t xml:space="preserve">. </w:t>
      </w:r>
      <w:r w:rsidR="00EF6B11" w:rsidRPr="00736AFC">
        <w:t xml:space="preserve">pożarowego; 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</w:pPr>
      <w:r>
        <w:t>d</w:t>
      </w:r>
      <w:r w:rsidR="00EF6B11" w:rsidRPr="00736AFC">
        <w:t>banie o terminowe przeprowadzanie okresowych kontroli sta</w:t>
      </w:r>
      <w:r w:rsidR="00EF6B11">
        <w:t>nu budynków szkolnych zgodnie z</w:t>
      </w:r>
      <w:r w:rsidR="00EF6B11" w:rsidRPr="00736AFC">
        <w:t xml:space="preserve"> przepisami; 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Prowadzenie i przechowywanie dokumentacji i książek kontroli i przeglądów</w:t>
      </w:r>
      <w:r>
        <w:t xml:space="preserve"> oraz prowadzenie książki obiektu</w:t>
      </w:r>
      <w:r w:rsidRPr="00736AFC">
        <w:t xml:space="preserve">; 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Prowadzenie spraw związanych z dostawą usług, w tym: telekomunikacyjnych, energetycznych, wodno</w:t>
      </w:r>
      <w:r w:rsidR="002D20C9">
        <w:noBreakHyphen/>
      </w:r>
      <w:r w:rsidRPr="00736AFC">
        <w:t>kanalizacyjnych, odbioru i wywozu odpadów i nieczystości, w tym: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 xml:space="preserve">prowadzenie rejestru </w:t>
      </w:r>
      <w:r>
        <w:t xml:space="preserve">zmian i aneksów do </w:t>
      </w:r>
      <w:r w:rsidRPr="00736AFC">
        <w:t>zawartych umów,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 xml:space="preserve">monitorowanie realizacji umów; 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z</w:t>
      </w:r>
      <w:r w:rsidR="00EF6B11" w:rsidRPr="00736AFC">
        <w:t>lecanie usuwania awarii oraz wykonywania napraw i usuwania usterek;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z</w:t>
      </w:r>
      <w:r w:rsidR="00EF6B11" w:rsidRPr="00736AFC">
        <w:t>abezpieczenie majątku przed niszczeniem, dewastacją i kradzieżą;</w:t>
      </w:r>
      <w:r w:rsidR="00EF6B11">
        <w:t xml:space="preserve"> także pod względem bhp i p.poż., w tym terminowe zgłaszanie szkód do aktualnego ubezpieczyciela.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p</w:t>
      </w:r>
      <w:r w:rsidR="00EF6B11" w:rsidRPr="00736AFC">
        <w:t>rowadzenie spraw związanych z ubezpieczeniem majątku szkoły.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Gospodarowanie majątkiem trwałym szkoły, w tym: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p</w:t>
      </w:r>
      <w:r w:rsidR="00EF6B11" w:rsidRPr="00736AFC">
        <w:t>rzyjmowanie na stan i znakowanie zakupionego sprzętu i środków trwałych;</w:t>
      </w:r>
    </w:p>
    <w:p w:rsidR="00EF6B11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lastRenderedPageBreak/>
        <w:t>p</w:t>
      </w:r>
      <w:r w:rsidR="00EF6B11" w:rsidRPr="00736AFC">
        <w:t>rowadzenie i przechowywanie ksiąg inwentarzowych</w:t>
      </w:r>
      <w:r w:rsidR="00EF6B11">
        <w:t xml:space="preserve"> środków tr</w:t>
      </w:r>
      <w:r w:rsidR="000711EA">
        <w:t>wałych i ewidencji ilościowej z </w:t>
      </w:r>
      <w:r w:rsidR="00EF6B11">
        <w:t xml:space="preserve">wykorzystaniem programu Inwentarz </w:t>
      </w:r>
      <w:proofErr w:type="spellStart"/>
      <w:r w:rsidR="00EF6B11">
        <w:t>Optivum</w:t>
      </w:r>
      <w:proofErr w:type="spellEnd"/>
      <w:r w:rsidR="00EF6B11">
        <w:t xml:space="preserve">, 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p</w:t>
      </w:r>
      <w:r w:rsidR="00EF6B11">
        <w:t>rzygotowywanie dokumentów do archiwizacji i rozliczanie zarządzonej przez dyrektora inwentaryzacji</w:t>
      </w:r>
      <w:r w:rsidR="00EF6B11" w:rsidRPr="00736AFC">
        <w:t>;</w:t>
      </w:r>
    </w:p>
    <w:p w:rsidR="00EF6B11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p</w:t>
      </w:r>
      <w:r w:rsidR="00EF6B11" w:rsidRPr="00736AFC">
        <w:t>rzeprowadzanie procedury likwidacyjnej zużyt</w:t>
      </w:r>
      <w:r w:rsidR="00EF6B11">
        <w:t>egomajątku szkoły</w:t>
      </w:r>
      <w:r w:rsidR="00EF6B11" w:rsidRPr="00736AFC">
        <w:t>;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Prowadzenie gospodarki remontowej, w tym: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prowadzenie okresowych przeglądów, w tym wymaganej dokumentacji,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planowanie remontów,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przygotowywanie umów dla wykonawców zewnętrznych,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prowadzenie i przechowywanie dokumentacji remontów,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 xml:space="preserve">czuwanie nad przebiegiem prac remontowych; 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 xml:space="preserve">Przygotowywanie dokumentacji i realizacja zakupów zgodnie z przepisami ustawy „Prawo zamówień publicznych”; </w:t>
      </w:r>
      <w:r>
        <w:t>w tym przygotowywanie przetargów, zapytań ofertowych.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Prowadzenie spraw związanych z wynajmem i użyczeniem nieodpłatnym pomieszczeń szkolnych, w tym: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przygotowywanie umów,</w:t>
      </w:r>
    </w:p>
    <w:p w:rsidR="00EF6B11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prowadzenie rejestru umów.</w:t>
      </w:r>
    </w:p>
    <w:p w:rsidR="00EF6B11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Prowadzenie działań związanych ze sprawozdawczością w zakresie produkcji odpadów i ich utylizacji. Organizowanie procesu utylizacji odpadów powstających w szkole.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Opieka nad archiwum szkolnym.</w:t>
      </w:r>
    </w:p>
    <w:p w:rsidR="00EF6B11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Prowadzenie rejestru wydanych kluczy do szafek uczniowskich.</w:t>
      </w:r>
    </w:p>
    <w:p w:rsidR="0009762E" w:rsidRDefault="0009762E" w:rsidP="000711EA">
      <w:pPr>
        <w:pStyle w:val="Nagwek1"/>
        <w:spacing w:before="0" w:line="360" w:lineRule="auto"/>
        <w:jc w:val="both"/>
      </w:pPr>
      <w:r>
        <w:t>Wymagania niezbędne/konieczne: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Pełna zdolność do czynności prawnych oraz korzystanie z pełni praw publicznych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Niekaralność za przestępstwo popełnione umyślnie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Wyrażenie zgody na przetwarzanie danych osobowych do celów rekrutacji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Ukończenie szkoły średniej z maturą</w:t>
      </w:r>
      <w:r w:rsidR="001B5561">
        <w:t xml:space="preserve"> (staż pracy 5 lat)</w:t>
      </w:r>
      <w:r>
        <w:t xml:space="preserve"> lub studiów wyższych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Biegła umiejętność obsługi komputera (Microsoft Office, programy pocztowe)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Umiejętność obsługi urządzeń biurowych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Umiejętność prowadzenia dokumentacji związanej z zamówieniami publicznymi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Znajomość regulacji prawnych niezbędnych do podjęcia pracy na stanowisku referenta </w:t>
      </w:r>
      <w:r w:rsidR="002D20C9">
        <w:t>p</w:t>
      </w:r>
      <w:r>
        <w:t xml:space="preserve"> ds. gospodarczych;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Znajomość Ustawy Prawo Zamówień Publicznych oraz innych aktów prawnych regulujących zagadnienia zamówień publicznych.</w:t>
      </w:r>
    </w:p>
    <w:p w:rsidR="0009762E" w:rsidRDefault="0009762E" w:rsidP="000711EA">
      <w:pPr>
        <w:pStyle w:val="Nagwek1"/>
        <w:spacing w:before="0" w:line="360" w:lineRule="auto"/>
        <w:jc w:val="both"/>
      </w:pPr>
      <w:r>
        <w:t xml:space="preserve">Oferta kandydata musi zawierać: </w:t>
      </w:r>
    </w:p>
    <w:p w:rsidR="0009762E" w:rsidRDefault="002D20C9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życiorys</w:t>
      </w:r>
      <w:r w:rsidR="0009762E">
        <w:t xml:space="preserve">,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list motywacyjny podpisany odręcznie (brak własnoręcznego podpisu powoduje niespełnienie wymagań formalnych),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oryginał kwestionariusza osobowego dla osoby ubiegającej się o zatrudnienie,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kopie dokumentów potwierdzających posiadanie wymaganego poziomu wykształcenia, doświadczenia zawodowego, ewentualnych dodatkowych uprawnień i kwalifikacji,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lastRenderedPageBreak/>
        <w:t>kopie dokumentów potwierdzających dotychczasowy przebieg zatrudnienia,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opinia o pracy bądź referencje z poprzednich miejsc pracy (</w:t>
      </w:r>
      <w:r w:rsidR="002D20C9">
        <w:t>jeżeli kandydat takie posiada),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oświadczenie o posiadaniu obywatelstwa polskiego,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oświadczenie o posiadaniu pełnej zdolności do czynności prawnych i korzystaniu z pełni praw publicznych oraz że nie toczy się wobec kandydata postępowanie karne,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oświadczenie, że kandydat nie był skazany prawomocnym wyrokiem sądu za</w:t>
      </w:r>
      <w:r w:rsidR="000711EA">
        <w:t xml:space="preserve"> umyślne przestępstwo ścigane z </w:t>
      </w:r>
      <w:r>
        <w:t xml:space="preserve">oskarżenia publicznego lub umyślne przestępstwo skarbowe, </w:t>
      </w:r>
    </w:p>
    <w:p w:rsidR="0009762E" w:rsidRP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oświadczenie o treści: „Wyrażam zgodę na przetwarzanie danych osobowych zawartych w ofercie pracy dla potrzeb niezbędnych do realizacji procesu rekrutacji zgodnie z ustawą z dnia 29 sierpnia 1997 r. o ochronie danych osobowych (</w:t>
      </w:r>
      <w:proofErr w:type="spellStart"/>
      <w:r>
        <w:t>t.j</w:t>
      </w:r>
      <w:proofErr w:type="spellEnd"/>
      <w:r>
        <w:t xml:space="preserve">. Dz. U. z 2015 r. poz. 2135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ustaw</w:t>
      </w:r>
      <w:r w:rsidR="000711EA">
        <w:t>ą z dnia 21 listopada 2008 r. o </w:t>
      </w:r>
      <w:r>
        <w:t>pracownikach samorządowych (</w:t>
      </w:r>
      <w:proofErr w:type="spellStart"/>
      <w:r>
        <w:t>t.j</w:t>
      </w:r>
      <w:proofErr w:type="spellEnd"/>
      <w:r>
        <w:t xml:space="preserve">. Dz. U. z 2014 r. poz. 1202 z </w:t>
      </w:r>
      <w:proofErr w:type="spellStart"/>
      <w:r>
        <w:t>późn</w:t>
      </w:r>
      <w:proofErr w:type="spellEnd"/>
      <w:r>
        <w:t>. zm.),</w:t>
      </w:r>
    </w:p>
    <w:p w:rsidR="000711EA" w:rsidRDefault="000711EA" w:rsidP="000711EA">
      <w:pPr>
        <w:pStyle w:val="Nagwek1"/>
        <w:spacing w:before="0" w:line="360" w:lineRule="auto"/>
        <w:jc w:val="both"/>
      </w:pPr>
      <w:r>
        <w:t>Informacje końcowe</w:t>
      </w:r>
    </w:p>
    <w:p w:rsidR="002D20C9" w:rsidRDefault="0009762E" w:rsidP="000711EA">
      <w:pPr>
        <w:spacing w:after="0" w:line="360" w:lineRule="auto"/>
        <w:ind w:left="360"/>
        <w:jc w:val="both"/>
      </w:pPr>
      <w:r>
        <w:t xml:space="preserve">Dokumenty aplikacyjne w zamkniętej kopercie, opatrzonej imieniem, nazwiskiem i adresem zwrotnym kandydata oraz z dopiskiem </w:t>
      </w:r>
      <w:r w:rsidRPr="00321499">
        <w:rPr>
          <w:b/>
          <w:i/>
        </w:rPr>
        <w:t xml:space="preserve">„Nabór na stanowisko </w:t>
      </w:r>
      <w:r w:rsidR="00321499" w:rsidRPr="00321499">
        <w:rPr>
          <w:b/>
          <w:i/>
        </w:rPr>
        <w:t>samodzielny referent ds. gospodarczych</w:t>
      </w:r>
      <w:r w:rsidRPr="00321499">
        <w:rPr>
          <w:b/>
          <w:i/>
        </w:rPr>
        <w:t>"</w:t>
      </w:r>
      <w:r>
        <w:t xml:space="preserve"> należy złożyć osobiście w siedzibie </w:t>
      </w:r>
      <w:r w:rsidR="00321499">
        <w:t xml:space="preserve">XXIII LO </w:t>
      </w:r>
      <w:r>
        <w:t xml:space="preserve">w Łodzi, </w:t>
      </w:r>
      <w:r w:rsidR="00321499">
        <w:t>al. Piłsudskiego 159 w sekretariacie</w:t>
      </w:r>
      <w:r w:rsidR="000711EA">
        <w:t xml:space="preserve"> lub przesłać na adres liceum w </w:t>
      </w:r>
      <w:r w:rsidR="00321499">
        <w:t xml:space="preserve">terminie </w:t>
      </w:r>
      <w:r w:rsidR="00580E00">
        <w:rPr>
          <w:b/>
          <w:i/>
        </w:rPr>
        <w:t>do dnia 21 grudnia 2018</w:t>
      </w:r>
      <w:r w:rsidRPr="00321499">
        <w:rPr>
          <w:b/>
          <w:i/>
        </w:rPr>
        <w:t>r.</w:t>
      </w:r>
      <w:r w:rsidR="002D20C9" w:rsidRPr="002D20C9">
        <w:rPr>
          <w:b/>
          <w:i/>
        </w:rPr>
        <w:t>do godziny 15.00.</w:t>
      </w:r>
    </w:p>
    <w:p w:rsidR="00321499" w:rsidRDefault="0009762E" w:rsidP="000711EA">
      <w:pPr>
        <w:spacing w:after="0" w:line="360" w:lineRule="auto"/>
        <w:ind w:left="360"/>
        <w:jc w:val="both"/>
      </w:pPr>
      <w:r>
        <w:t xml:space="preserve">Za datę doręczenia dokumentów do </w:t>
      </w:r>
      <w:r w:rsidR="00321499">
        <w:t>XXIII LO</w:t>
      </w:r>
      <w:r>
        <w:t xml:space="preserve"> w Łodzi uważa się datę wpływu dokumentów. Aplikacje doręczone do </w:t>
      </w:r>
      <w:r w:rsidR="00321499">
        <w:t xml:space="preserve">XXIII LO </w:t>
      </w:r>
      <w:r>
        <w:t xml:space="preserve"> w Łodzi po upływie w/w terminu nie będą rozpatrywane.</w:t>
      </w:r>
    </w:p>
    <w:p w:rsidR="00321499" w:rsidRDefault="0009762E" w:rsidP="000711EA">
      <w:pPr>
        <w:spacing w:after="0" w:line="360" w:lineRule="auto"/>
        <w:ind w:left="360"/>
        <w:jc w:val="both"/>
      </w:pPr>
      <w:r>
        <w:t>Przez fakt złożenia swojej oferty kandydaci wyrażają zgodę na poddanie się procedurze naboru</w:t>
      </w:r>
      <w:r w:rsidR="00321499">
        <w:t>.</w:t>
      </w:r>
    </w:p>
    <w:p w:rsidR="002D20C9" w:rsidRDefault="0009762E" w:rsidP="000711EA">
      <w:pPr>
        <w:spacing w:after="0" w:line="360" w:lineRule="auto"/>
        <w:ind w:left="360"/>
        <w:jc w:val="both"/>
      </w:pPr>
      <w:r>
        <w:t xml:space="preserve">Dokumenty kandydata wybranego w naborze i zatrudnionego w </w:t>
      </w:r>
      <w:r w:rsidR="00321499">
        <w:t>XXIII LO</w:t>
      </w:r>
      <w:r>
        <w:t xml:space="preserve"> w Łodzi zostaną dołączone do jego akt osobowych. </w:t>
      </w:r>
    </w:p>
    <w:p w:rsidR="002D20C9" w:rsidRDefault="0009762E" w:rsidP="000711EA">
      <w:pPr>
        <w:spacing w:after="0" w:line="360" w:lineRule="auto"/>
        <w:ind w:left="360"/>
        <w:jc w:val="both"/>
      </w:pPr>
      <w:r>
        <w:t xml:space="preserve">Dokumenty pozostałych kandydatów będą przechowywane w </w:t>
      </w:r>
      <w:r w:rsidR="00321499">
        <w:t>XXIII LO</w:t>
      </w:r>
      <w:r w:rsidR="000711EA">
        <w:t xml:space="preserve"> w Łodzi przez okres 1 </w:t>
      </w:r>
      <w:r>
        <w:t>miesiąca od dnia upowszechnienia informacji o wyniku naboru. W tym okresie kandydaci będą mogli o</w:t>
      </w:r>
      <w:bookmarkStart w:id="0" w:name="_GoBack"/>
      <w:bookmarkEnd w:id="0"/>
      <w:r>
        <w:t xml:space="preserve">dbierać swoje dokumenty osobiście za pokwitowaniem. </w:t>
      </w:r>
    </w:p>
    <w:p w:rsidR="00321499" w:rsidRDefault="00321499" w:rsidP="000711EA">
      <w:pPr>
        <w:spacing w:after="0" w:line="360" w:lineRule="auto"/>
        <w:ind w:left="360"/>
        <w:jc w:val="both"/>
      </w:pPr>
      <w:r>
        <w:t>XXIII LO</w:t>
      </w:r>
      <w:r w:rsidR="0009762E">
        <w:t xml:space="preserve"> w Łodzi nie o</w:t>
      </w:r>
      <w:r w:rsidR="000711EA">
        <w:t>dsyła dokumentów kandydatom. Po </w:t>
      </w:r>
      <w:r w:rsidR="0009762E">
        <w:t xml:space="preserve">upływie 1 miesiąca od dnia upowszechnienia informacji o wyniku naboru, nieodebrane dokumenty zostaną protokolarnie zniszczone. </w:t>
      </w:r>
    </w:p>
    <w:p w:rsidR="0009762E" w:rsidRPr="0009762E" w:rsidRDefault="0009762E" w:rsidP="000711EA">
      <w:pPr>
        <w:spacing w:after="0" w:line="360" w:lineRule="auto"/>
        <w:ind w:left="360"/>
        <w:jc w:val="both"/>
      </w:pPr>
      <w:r w:rsidRPr="002D20C9">
        <w:rPr>
          <w:u w:val="single"/>
        </w:rPr>
        <w:t>Osoba wybrana w naborze</w:t>
      </w:r>
      <w:r>
        <w:t xml:space="preserve"> do zatrudnienia zobowiązana jest w terminie 7 d</w:t>
      </w:r>
      <w:r w:rsidR="000711EA">
        <w:t>ni roboczych od powiadomienia o </w:t>
      </w:r>
      <w:r>
        <w:t xml:space="preserve">wyborze do przedłożenia </w:t>
      </w:r>
      <w:r w:rsidR="00321499">
        <w:t>w XXIII LO</w:t>
      </w:r>
      <w:r>
        <w:t xml:space="preserve"> w Łodzi oryginalnych dokumentów u</w:t>
      </w:r>
      <w:r w:rsidR="000711EA">
        <w:t>możliwiających zawarcie umowy o </w:t>
      </w:r>
      <w:r>
        <w:t>pracę, pod rygorem uznania rezygnacji ze złożonej oferty pracy.</w:t>
      </w:r>
    </w:p>
    <w:sectPr w:rsidR="0009762E" w:rsidRPr="0009762E" w:rsidSect="00321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0E5"/>
    <w:multiLevelType w:val="multilevel"/>
    <w:tmpl w:val="5A306DF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100E65"/>
    <w:multiLevelType w:val="hybridMultilevel"/>
    <w:tmpl w:val="CB0A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889"/>
    <w:multiLevelType w:val="multilevel"/>
    <w:tmpl w:val="5A306DF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365414A"/>
    <w:multiLevelType w:val="hybridMultilevel"/>
    <w:tmpl w:val="F90A8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0045E"/>
    <w:multiLevelType w:val="multilevel"/>
    <w:tmpl w:val="5A306DF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09E04C1"/>
    <w:multiLevelType w:val="hybridMultilevel"/>
    <w:tmpl w:val="D8EC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F7C57"/>
    <w:multiLevelType w:val="multilevel"/>
    <w:tmpl w:val="5A306DF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6A107EA"/>
    <w:multiLevelType w:val="multilevel"/>
    <w:tmpl w:val="5A306DF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4787E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B11"/>
    <w:rsid w:val="000711EA"/>
    <w:rsid w:val="0009762E"/>
    <w:rsid w:val="001B5561"/>
    <w:rsid w:val="002D20C9"/>
    <w:rsid w:val="00321499"/>
    <w:rsid w:val="00580E00"/>
    <w:rsid w:val="005F5769"/>
    <w:rsid w:val="009615BB"/>
    <w:rsid w:val="00B518BF"/>
    <w:rsid w:val="00D84D22"/>
    <w:rsid w:val="00E8798B"/>
    <w:rsid w:val="00EF6B11"/>
    <w:rsid w:val="00F4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8BF"/>
  </w:style>
  <w:style w:type="paragraph" w:styleId="Nagwek1">
    <w:name w:val="heading 1"/>
    <w:basedOn w:val="Normalny"/>
    <w:next w:val="Normalny"/>
    <w:link w:val="Nagwek1Znak"/>
    <w:uiPriority w:val="9"/>
    <w:qFormat/>
    <w:rsid w:val="00097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7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7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7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97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7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97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7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7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7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7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97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7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97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Microsoft</cp:lastModifiedBy>
  <cp:revision>4</cp:revision>
  <dcterms:created xsi:type="dcterms:W3CDTF">2017-07-03T08:11:00Z</dcterms:created>
  <dcterms:modified xsi:type="dcterms:W3CDTF">2018-12-14T14:36:00Z</dcterms:modified>
</cp:coreProperties>
</file>