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86" w:rsidRDefault="00805A86" w:rsidP="009F7148">
      <w:pPr>
        <w:keepNext/>
        <w:spacing w:after="0" w:line="240" w:lineRule="auto"/>
        <w:jc w:val="center"/>
        <w:rPr>
          <w:rFonts w:ascii="Times New Roman" w:hAnsi="Times New Roman"/>
          <w:b/>
          <w:u w:val="single"/>
        </w:rPr>
      </w:pPr>
    </w:p>
    <w:p w:rsidR="00C2521A" w:rsidRPr="00B6626C" w:rsidRDefault="00C2521A" w:rsidP="009F7148">
      <w:pPr>
        <w:keepNext/>
        <w:spacing w:after="0" w:line="240" w:lineRule="auto"/>
        <w:jc w:val="center"/>
        <w:rPr>
          <w:rFonts w:ascii="Times New Roman" w:hAnsi="Times New Roman"/>
          <w:b/>
          <w:u w:val="single"/>
        </w:rPr>
      </w:pPr>
      <w:r w:rsidRPr="00B6626C">
        <w:rPr>
          <w:rFonts w:ascii="Times New Roman" w:hAnsi="Times New Roman"/>
          <w:b/>
          <w:u w:val="single"/>
        </w:rPr>
        <w:t>ZAPYTANIE OFERTOWE</w:t>
      </w:r>
    </w:p>
    <w:p w:rsidR="00C2521A" w:rsidRPr="00B6626C" w:rsidRDefault="00C2521A" w:rsidP="009F7148">
      <w:pPr>
        <w:keepNext/>
        <w:spacing w:after="0" w:line="240" w:lineRule="auto"/>
        <w:jc w:val="center"/>
        <w:rPr>
          <w:rFonts w:ascii="Times New Roman" w:hAnsi="Times New Roman"/>
          <w:b/>
          <w:u w:val="single"/>
        </w:rPr>
      </w:pPr>
    </w:p>
    <w:p w:rsidR="00C2521A" w:rsidRPr="00B6626C" w:rsidRDefault="00C2521A" w:rsidP="009F7148">
      <w:pPr>
        <w:keepNext/>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Postanowienia ogólne</w:t>
      </w:r>
    </w:p>
    <w:p w:rsidR="00C2521A" w:rsidRDefault="00C2521A" w:rsidP="009F7148">
      <w:pPr>
        <w:pStyle w:val="Bezodstpw"/>
        <w:keepNext/>
        <w:jc w:val="both"/>
        <w:rPr>
          <w:rFonts w:ascii="Times New Roman" w:hAnsi="Times New Roman" w:cs="Times New Roman"/>
        </w:rPr>
      </w:pPr>
      <w:r w:rsidRPr="003C4E08">
        <w:rPr>
          <w:rFonts w:ascii="Times New Roman" w:hAnsi="Times New Roman" w:cs="Times New Roman"/>
        </w:rPr>
        <w:t xml:space="preserve">Niniejsze postępowanie toczy się w trybie zapytania ofertowego, </w:t>
      </w:r>
      <w:r w:rsidRPr="003C4E08">
        <w:rPr>
          <w:rFonts w:ascii="Times New Roman" w:hAnsi="Times New Roman" w:cs="Times New Roman"/>
          <w:b/>
          <w:u w:val="single"/>
        </w:rPr>
        <w:t>z zachowaniem zasady konkurencyjności</w:t>
      </w:r>
      <w:r w:rsidRPr="003C4E08">
        <w:rPr>
          <w:rFonts w:ascii="Times New Roman" w:hAnsi="Times New Roman" w:cs="Times New Roman"/>
        </w:rPr>
        <w:t xml:space="preserve">, </w:t>
      </w:r>
      <w:r w:rsidRPr="003C4E08">
        <w:rPr>
          <w:rFonts w:ascii="Times New Roman" w:hAnsi="Times New Roman" w:cs="Times New Roman"/>
        </w:rPr>
        <w:br/>
        <w:t xml:space="preserve">w związku z realizacją projektu pt. </w:t>
      </w:r>
      <w:r w:rsidR="00805A86">
        <w:rPr>
          <w:rFonts w:ascii="Times New Roman" w:hAnsi="Times New Roman" w:cs="Times New Roman"/>
        </w:rPr>
        <w:t>„</w:t>
      </w:r>
      <w:r w:rsidR="00805A86" w:rsidRPr="00805A86">
        <w:rPr>
          <w:rFonts w:ascii="Times New Roman" w:hAnsi="Times New Roman"/>
        </w:rPr>
        <w:t>Twoja przyszłość z Tischnerówką</w:t>
      </w:r>
      <w:r w:rsidR="00805A86">
        <w:rPr>
          <w:rFonts w:ascii="Times New Roman" w:hAnsi="Times New Roman"/>
        </w:rPr>
        <w:t xml:space="preserve"> </w:t>
      </w:r>
      <w:r w:rsidR="00805A86" w:rsidRPr="00805A86">
        <w:rPr>
          <w:rFonts w:ascii="Times New Roman" w:hAnsi="Times New Roman"/>
        </w:rPr>
        <w:t>” współfinansowany ze środków Europejskiego Funduszu Społecznego</w:t>
      </w:r>
      <w:r w:rsidR="00805A86">
        <w:rPr>
          <w:rFonts w:ascii="Times New Roman" w:hAnsi="Times New Roman"/>
        </w:rPr>
        <w:t xml:space="preserve"> </w:t>
      </w:r>
      <w:r w:rsidR="00805A86" w:rsidRPr="00805A86">
        <w:rPr>
          <w:rFonts w:ascii="Times New Roman" w:hAnsi="Times New Roman" w:cs="Times New Roman"/>
        </w:rPr>
        <w:t>w ramach Regionalnego Programu Operacyjnego Województwa Łódzkiego na lata 2014-2020</w:t>
      </w:r>
      <w:r w:rsidRPr="003C4E08">
        <w:rPr>
          <w:rFonts w:ascii="Times New Roman" w:hAnsi="Times New Roman" w:cs="Times New Roman"/>
        </w:rPr>
        <w:t>.</w:t>
      </w:r>
    </w:p>
    <w:p w:rsidR="00C2521A" w:rsidRPr="003C4E08" w:rsidRDefault="00C2521A" w:rsidP="009F7148">
      <w:pPr>
        <w:pStyle w:val="Bezodstpw"/>
        <w:keepNext/>
        <w:jc w:val="both"/>
        <w:rPr>
          <w:rFonts w:ascii="Times New Roman" w:hAnsi="Times New Roman" w:cs="Times New Roman"/>
        </w:rPr>
      </w:pPr>
    </w:p>
    <w:p w:rsidR="00C2521A" w:rsidRPr="00B6626C" w:rsidRDefault="00C2521A" w:rsidP="009F7148">
      <w:pPr>
        <w:keepNext/>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T</w:t>
      </w:r>
      <w:r>
        <w:rPr>
          <w:rFonts w:ascii="Arial" w:hAnsi="Arial" w:cs="Arial"/>
          <w:b/>
          <w:bCs/>
          <w:lang w:eastAsia="pl-PL"/>
        </w:rPr>
        <w:t xml:space="preserve">ryb </w:t>
      </w:r>
      <w:r w:rsidRPr="00B6626C">
        <w:rPr>
          <w:rFonts w:ascii="Arial" w:hAnsi="Arial" w:cs="Arial"/>
          <w:b/>
          <w:bCs/>
          <w:lang w:eastAsia="pl-PL"/>
        </w:rPr>
        <w:t>postępowania</w:t>
      </w:r>
    </w:p>
    <w:p w:rsidR="00C2521A" w:rsidRPr="007A1AFE" w:rsidRDefault="00C2521A" w:rsidP="009F7148">
      <w:pPr>
        <w:pStyle w:val="Bezodstpw"/>
        <w:keepNext/>
        <w:numPr>
          <w:ilvl w:val="0"/>
          <w:numId w:val="27"/>
        </w:numPr>
        <w:jc w:val="both"/>
        <w:rPr>
          <w:rFonts w:ascii="Times New Roman" w:hAnsi="Times New Roman" w:cs="Times New Roman"/>
        </w:rPr>
      </w:pPr>
      <w:r w:rsidRPr="007A1AFE">
        <w:rPr>
          <w:rFonts w:ascii="Times New Roman" w:hAnsi="Times New Roman" w:cs="Times New Roman"/>
        </w:rPr>
        <w:t xml:space="preserve">Niniejsze postępowanie prowadzone jest w oparciu o Wytyczne Ministra Rozwoju w zakresie kwalifikowalności wydatków w ramach Europejskiego Funduszu Rozwoju Regionalnego, Europejskiego Funduszu Społecznego oraz Funduszu Spójności na lata 2014-2020 (Wytyczne), zgodnie z zasadą konkurencyjności obowiązującą </w:t>
      </w:r>
      <w:r>
        <w:rPr>
          <w:rFonts w:ascii="Times New Roman" w:hAnsi="Times New Roman" w:cs="Times New Roman"/>
        </w:rPr>
        <w:t xml:space="preserve"> </w:t>
      </w:r>
      <w:r w:rsidRPr="007A1AFE">
        <w:rPr>
          <w:rFonts w:ascii="Times New Roman" w:hAnsi="Times New Roman" w:cs="Times New Roman"/>
        </w:rPr>
        <w:t xml:space="preserve">w przypadku zamówień o wartości przekraczającej 50 000 zł netto, w trybie </w:t>
      </w:r>
      <w:proofErr w:type="spellStart"/>
      <w:r w:rsidRPr="007A1AFE">
        <w:rPr>
          <w:rFonts w:ascii="Times New Roman" w:hAnsi="Times New Roman" w:cs="Times New Roman"/>
        </w:rPr>
        <w:t>pkt</w:t>
      </w:r>
      <w:proofErr w:type="spellEnd"/>
      <w:r w:rsidRPr="007A1AFE">
        <w:rPr>
          <w:rFonts w:ascii="Times New Roman" w:hAnsi="Times New Roman" w:cs="Times New Roman"/>
        </w:rPr>
        <w:t xml:space="preserve"> 6.5.2.10 Wytycznych.</w:t>
      </w:r>
    </w:p>
    <w:p w:rsidR="00C2521A" w:rsidRPr="007A1AFE" w:rsidRDefault="00C2521A" w:rsidP="009F7148">
      <w:pPr>
        <w:pStyle w:val="Bezodstpw"/>
        <w:keepNext/>
        <w:numPr>
          <w:ilvl w:val="0"/>
          <w:numId w:val="27"/>
        </w:numPr>
        <w:jc w:val="both"/>
        <w:rPr>
          <w:rFonts w:ascii="Times New Roman" w:hAnsi="Times New Roman" w:cs="Times New Roman"/>
        </w:rPr>
      </w:pPr>
      <w:r w:rsidRPr="007A1AFE">
        <w:rPr>
          <w:rFonts w:ascii="Times New Roman" w:hAnsi="Times New Roman" w:cs="Times New Roman"/>
        </w:rPr>
        <w:t xml:space="preserve">Zapytanie ofertowe zostało umieszczone na stronie </w:t>
      </w:r>
      <w:hyperlink r:id="rId8" w:history="1">
        <w:r w:rsidRPr="00D64E45">
          <w:rPr>
            <w:rStyle w:val="Hipercze"/>
            <w:rFonts w:ascii="Times New Roman" w:hAnsi="Times New Roman"/>
          </w:rPr>
          <w:t>https://bazakonkurencyjnosci.funduszeeuropejskie.gov.pl</w:t>
        </w:r>
      </w:hyperlink>
      <w:r>
        <w:rPr>
          <w:rFonts w:cs="Times New Roman"/>
        </w:rPr>
        <w:t xml:space="preserve"> oraz na stronie szkoły </w:t>
      </w:r>
      <w:hyperlink r:id="rId9" w:history="1">
        <w:r w:rsidR="00805A86" w:rsidRPr="00CB7287">
          <w:rPr>
            <w:rStyle w:val="Hipercze"/>
          </w:rPr>
          <w:t>https://lo23lodz.bip.wikom.pl</w:t>
        </w:r>
      </w:hyperlink>
      <w:r w:rsidR="00805A86">
        <w:rPr>
          <w:rFonts w:cs="Times New Roman"/>
        </w:rPr>
        <w:t xml:space="preserve"> </w:t>
      </w:r>
    </w:p>
    <w:p w:rsidR="00C2521A" w:rsidRPr="007A1AFE" w:rsidRDefault="00C2521A" w:rsidP="009F7148">
      <w:pPr>
        <w:pStyle w:val="Bezodstpw"/>
        <w:keepNext/>
        <w:numPr>
          <w:ilvl w:val="0"/>
          <w:numId w:val="27"/>
        </w:numPr>
        <w:jc w:val="both"/>
        <w:rPr>
          <w:rFonts w:ascii="Times New Roman" w:hAnsi="Times New Roman" w:cs="Times New Roman"/>
        </w:rPr>
      </w:pPr>
      <w:r w:rsidRPr="007A1AFE">
        <w:rPr>
          <w:rFonts w:ascii="Times New Roman" w:hAnsi="Times New Roman" w:cs="Times New Roman"/>
        </w:rPr>
        <w:t>Zamawiający nie dopuszcza składania ofert wariantowych.</w:t>
      </w:r>
    </w:p>
    <w:p w:rsidR="00C2521A" w:rsidRPr="007A1AFE" w:rsidRDefault="00C2521A" w:rsidP="009F7148">
      <w:pPr>
        <w:pStyle w:val="Bezodstpw"/>
        <w:keepNext/>
        <w:numPr>
          <w:ilvl w:val="0"/>
          <w:numId w:val="27"/>
        </w:numPr>
        <w:jc w:val="both"/>
        <w:rPr>
          <w:rFonts w:ascii="Times New Roman" w:hAnsi="Times New Roman" w:cs="Times New Roman"/>
        </w:rPr>
      </w:pPr>
      <w:r w:rsidRPr="007A1AFE">
        <w:rPr>
          <w:rFonts w:ascii="Times New Roman" w:hAnsi="Times New Roman" w:cs="Times New Roman"/>
        </w:rPr>
        <w:t>Zamawiający dopuszcza składanie ofert częściowych.</w:t>
      </w:r>
    </w:p>
    <w:p w:rsidR="00C2521A" w:rsidRPr="007A1AFE" w:rsidRDefault="00C2521A" w:rsidP="009F7148">
      <w:pPr>
        <w:pStyle w:val="Bezodstpw"/>
        <w:keepNext/>
        <w:numPr>
          <w:ilvl w:val="0"/>
          <w:numId w:val="27"/>
        </w:numPr>
        <w:jc w:val="both"/>
        <w:rPr>
          <w:rFonts w:ascii="Times New Roman" w:hAnsi="Times New Roman" w:cs="Times New Roman"/>
        </w:rPr>
      </w:pPr>
      <w:r w:rsidRPr="007A1AFE">
        <w:rPr>
          <w:rFonts w:ascii="Times New Roman" w:hAnsi="Times New Roman" w:cs="Times New Roman"/>
        </w:rPr>
        <w:t>Zamawiający dopuszcza możliwości powierzenia części lub całości zamówienia podwykonawcom.</w:t>
      </w:r>
    </w:p>
    <w:p w:rsidR="00C2521A" w:rsidRPr="00B6626C" w:rsidRDefault="00C2521A" w:rsidP="009F7148">
      <w:pPr>
        <w:keepNext/>
        <w:spacing w:after="0" w:line="240" w:lineRule="auto"/>
        <w:jc w:val="both"/>
        <w:rPr>
          <w:rFonts w:ascii="Times New Roman" w:hAnsi="Times New Roman"/>
          <w:lang w:eastAsia="pl-PL"/>
        </w:rPr>
      </w:pPr>
    </w:p>
    <w:p w:rsidR="00C2521A" w:rsidRPr="00B6626C" w:rsidRDefault="00C2521A" w:rsidP="009F7148">
      <w:pPr>
        <w:keepNext/>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Tytuł postępowania</w:t>
      </w:r>
    </w:p>
    <w:p w:rsidR="00C2521A" w:rsidRDefault="00805A86" w:rsidP="009F7148">
      <w:pPr>
        <w:pStyle w:val="Bezodstpw"/>
        <w:keepNext/>
        <w:jc w:val="both"/>
        <w:rPr>
          <w:rFonts w:ascii="Times New Roman" w:hAnsi="Times New Roman" w:cs="Times New Roman"/>
          <w:b/>
        </w:rPr>
      </w:pPr>
      <w:bookmarkStart w:id="0" w:name="_Hlk488090054"/>
      <w:bookmarkStart w:id="1" w:name="_Hlk488088999"/>
      <w:r>
        <w:rPr>
          <w:rFonts w:ascii="Times New Roman" w:hAnsi="Times New Roman" w:cs="Times New Roman"/>
        </w:rPr>
        <w:t xml:space="preserve">Przedmiotem zamówienia jest </w:t>
      </w:r>
      <w:r w:rsidRPr="00805A86">
        <w:rPr>
          <w:rFonts w:ascii="Times New Roman" w:hAnsi="Times New Roman" w:cs="Times New Roman"/>
          <w:b/>
        </w:rPr>
        <w:t>dostawa sprzętu</w:t>
      </w:r>
      <w:r>
        <w:rPr>
          <w:rFonts w:ascii="Times New Roman" w:hAnsi="Times New Roman" w:cs="Times New Roman"/>
        </w:rPr>
        <w:t xml:space="preserve"> </w:t>
      </w:r>
      <w:r w:rsidRPr="00805A86">
        <w:rPr>
          <w:rFonts w:ascii="Times New Roman" w:hAnsi="Times New Roman" w:cs="Times New Roman"/>
          <w:b/>
        </w:rPr>
        <w:t>IT wraz z oprogramowaniem oraz innego sprzętu</w:t>
      </w:r>
      <w:r w:rsidR="009F7148">
        <w:rPr>
          <w:rFonts w:ascii="Times New Roman" w:hAnsi="Times New Roman" w:cs="Times New Roman"/>
          <w:b/>
        </w:rPr>
        <w:t xml:space="preserve"> komputerowego</w:t>
      </w:r>
      <w:r w:rsidRPr="00805A86">
        <w:rPr>
          <w:rFonts w:ascii="Times New Roman" w:hAnsi="Times New Roman" w:cs="Times New Roman"/>
          <w:b/>
        </w:rPr>
        <w:t xml:space="preserve"> w ramach projektu pod nazwą</w:t>
      </w:r>
      <w:r w:rsidR="00C2521A" w:rsidRPr="003C4E08">
        <w:rPr>
          <w:rFonts w:ascii="Times New Roman" w:hAnsi="Times New Roman" w:cs="Times New Roman"/>
        </w:rPr>
        <w:t xml:space="preserve"> </w:t>
      </w:r>
      <w:r w:rsidR="00C2521A" w:rsidRPr="003C4E08">
        <w:rPr>
          <w:rFonts w:ascii="Times New Roman" w:hAnsi="Times New Roman" w:cs="Times New Roman"/>
          <w:lang w:eastAsia="pl-PL"/>
        </w:rPr>
        <w:t xml:space="preserve">w ramach realizacji </w:t>
      </w:r>
      <w:r w:rsidR="00C2521A" w:rsidRPr="003C4E08">
        <w:rPr>
          <w:rFonts w:ascii="Times New Roman" w:hAnsi="Times New Roman" w:cs="Times New Roman"/>
          <w:b/>
          <w:bCs/>
        </w:rPr>
        <w:t xml:space="preserve">projektu </w:t>
      </w:r>
      <w:bookmarkEnd w:id="0"/>
      <w:bookmarkEnd w:id="1"/>
      <w:r w:rsidR="00C2521A" w:rsidRPr="003C4E08">
        <w:rPr>
          <w:rFonts w:ascii="Times New Roman" w:hAnsi="Times New Roman" w:cs="Times New Roman"/>
          <w:b/>
          <w:lang w:eastAsia="pl-PL"/>
        </w:rPr>
        <w:t>pt.</w:t>
      </w:r>
      <w:r w:rsidR="00C2521A" w:rsidRPr="003C4E08">
        <w:rPr>
          <w:rFonts w:ascii="Times New Roman" w:hAnsi="Times New Roman" w:cs="Times New Roman"/>
          <w:b/>
        </w:rPr>
        <w:t xml:space="preserve"> </w:t>
      </w:r>
      <w:r>
        <w:rPr>
          <w:rFonts w:ascii="Times New Roman" w:hAnsi="Times New Roman" w:cs="Times New Roman"/>
        </w:rPr>
        <w:t>„</w:t>
      </w:r>
      <w:r w:rsidRPr="00805A86">
        <w:rPr>
          <w:rFonts w:ascii="Times New Roman" w:hAnsi="Times New Roman"/>
        </w:rPr>
        <w:t>Twoja przyszłość z Tischnerówką</w:t>
      </w:r>
      <w:r>
        <w:rPr>
          <w:rFonts w:ascii="Times New Roman" w:hAnsi="Times New Roman"/>
        </w:rPr>
        <w:t xml:space="preserve"> </w:t>
      </w:r>
      <w:r w:rsidRPr="00805A86">
        <w:rPr>
          <w:rFonts w:ascii="Times New Roman" w:hAnsi="Times New Roman"/>
        </w:rPr>
        <w:t>” współfinansowany ze środków Europejskiego Funduszu Społecznego</w:t>
      </w:r>
      <w:r>
        <w:rPr>
          <w:rFonts w:ascii="Times New Roman" w:hAnsi="Times New Roman"/>
        </w:rPr>
        <w:t xml:space="preserve"> </w:t>
      </w:r>
      <w:r w:rsidRPr="00805A86">
        <w:rPr>
          <w:rFonts w:ascii="Times New Roman" w:hAnsi="Times New Roman" w:cs="Times New Roman"/>
        </w:rPr>
        <w:t>w ramach Regionalnego Programu Operacyjnego Województwa Łódzkiego na lata 2014-2020</w:t>
      </w:r>
      <w:r w:rsidRPr="003C4E08">
        <w:rPr>
          <w:rFonts w:ascii="Times New Roman" w:hAnsi="Times New Roman" w:cs="Times New Roman"/>
        </w:rPr>
        <w:t>.</w:t>
      </w:r>
    </w:p>
    <w:p w:rsidR="00C2521A" w:rsidRPr="003C4E08" w:rsidRDefault="00C2521A" w:rsidP="009F7148">
      <w:pPr>
        <w:pStyle w:val="Bezodstpw"/>
        <w:keepNext/>
        <w:jc w:val="both"/>
        <w:rPr>
          <w:rFonts w:ascii="Times New Roman" w:hAnsi="Times New Roman" w:cs="Times New Roman"/>
        </w:rPr>
      </w:pPr>
    </w:p>
    <w:p w:rsidR="00C2521A" w:rsidRPr="00B6626C" w:rsidRDefault="00C2521A" w:rsidP="009F7148">
      <w:pPr>
        <w:keepNext/>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Dane Zamawiającego:</w:t>
      </w:r>
    </w:p>
    <w:p w:rsidR="00C2521A" w:rsidRDefault="00C2521A" w:rsidP="009F7148">
      <w:pPr>
        <w:keepNext/>
        <w:spacing w:after="0" w:line="240" w:lineRule="auto"/>
        <w:jc w:val="center"/>
        <w:rPr>
          <w:rFonts w:ascii="Times New Roman" w:hAnsi="Times New Roman"/>
          <w:bCs/>
        </w:rPr>
      </w:pPr>
      <w:bookmarkStart w:id="2" w:name="_Hlk488088936"/>
    </w:p>
    <w:p w:rsidR="009F7148" w:rsidRPr="009F7148" w:rsidRDefault="009F7148" w:rsidP="009F7148">
      <w:pPr>
        <w:pStyle w:val="Bezodstpw"/>
        <w:keepNext/>
        <w:jc w:val="center"/>
        <w:rPr>
          <w:rFonts w:ascii="Times New Roman" w:hAnsi="Times New Roman" w:cs="Times New Roman"/>
        </w:rPr>
      </w:pPr>
      <w:bookmarkStart w:id="3" w:name="_Hlk498333955"/>
      <w:r w:rsidRPr="009F7148">
        <w:rPr>
          <w:rFonts w:ascii="Times New Roman" w:hAnsi="Times New Roman" w:cs="Times New Roman"/>
        </w:rPr>
        <w:t>XXIII Liceum Ogólnokształcące</w:t>
      </w:r>
      <w:r w:rsidRPr="009F7148">
        <w:rPr>
          <w:rFonts w:ascii="Times New Roman" w:hAnsi="Times New Roman" w:cs="Times New Roman"/>
        </w:rPr>
        <w:br/>
        <w:t>im. ks. prof. Józefa Tischnera</w:t>
      </w:r>
    </w:p>
    <w:p w:rsidR="007532F8" w:rsidRPr="009F7148" w:rsidRDefault="003F7F4B" w:rsidP="009F7148">
      <w:pPr>
        <w:pStyle w:val="Bezodstpw"/>
        <w:keepNext/>
        <w:jc w:val="center"/>
        <w:rPr>
          <w:rFonts w:ascii="Times New Roman" w:hAnsi="Times New Roman" w:cs="Times New Roman"/>
        </w:rPr>
      </w:pPr>
      <w:r w:rsidRPr="009F7148">
        <w:rPr>
          <w:rFonts w:ascii="Times New Roman" w:hAnsi="Times New Roman" w:cs="Times New Roman"/>
        </w:rPr>
        <w:t>al. marsz. Piłsudskiego 159</w:t>
      </w:r>
    </w:p>
    <w:p w:rsidR="007532F8" w:rsidRPr="009F7148" w:rsidRDefault="003F7F4B" w:rsidP="009F7148">
      <w:pPr>
        <w:pStyle w:val="Bezodstpw"/>
        <w:keepNext/>
        <w:jc w:val="center"/>
        <w:rPr>
          <w:rFonts w:ascii="Times New Roman" w:hAnsi="Times New Roman" w:cs="Times New Roman"/>
        </w:rPr>
      </w:pPr>
      <w:r w:rsidRPr="009F7148">
        <w:rPr>
          <w:rFonts w:ascii="Times New Roman" w:hAnsi="Times New Roman" w:cs="Times New Roman"/>
        </w:rPr>
        <w:t>92-301 Łódź</w:t>
      </w:r>
    </w:p>
    <w:p w:rsidR="009F7148" w:rsidRDefault="003F7F4B" w:rsidP="009F7148">
      <w:pPr>
        <w:pStyle w:val="Bezodstpw"/>
        <w:keepNext/>
        <w:jc w:val="center"/>
        <w:rPr>
          <w:rFonts w:ascii="Times New Roman" w:hAnsi="Times New Roman" w:cs="Times New Roman"/>
        </w:rPr>
      </w:pPr>
      <w:r w:rsidRPr="009F7148">
        <w:rPr>
          <w:rFonts w:ascii="Times New Roman" w:hAnsi="Times New Roman" w:cs="Times New Roman"/>
        </w:rPr>
        <w:t xml:space="preserve">tel./ </w:t>
      </w:r>
      <w:proofErr w:type="spellStart"/>
      <w:r w:rsidRPr="009F7148">
        <w:rPr>
          <w:rFonts w:ascii="Times New Roman" w:hAnsi="Times New Roman" w:cs="Times New Roman"/>
        </w:rPr>
        <w:t>fax</w:t>
      </w:r>
      <w:proofErr w:type="spellEnd"/>
      <w:r w:rsidRPr="009F7148">
        <w:rPr>
          <w:rFonts w:ascii="Times New Roman" w:hAnsi="Times New Roman" w:cs="Times New Roman"/>
        </w:rPr>
        <w:t>: 42 674-58-72</w:t>
      </w:r>
      <w:bookmarkEnd w:id="3"/>
    </w:p>
    <w:p w:rsidR="00C2521A" w:rsidRPr="009F7148" w:rsidRDefault="00C2521A" w:rsidP="009F7148">
      <w:pPr>
        <w:pStyle w:val="Bezodstpw"/>
        <w:keepNext/>
        <w:jc w:val="center"/>
        <w:rPr>
          <w:rFonts w:ascii="Times New Roman" w:hAnsi="Times New Roman" w:cs="Times New Roman"/>
        </w:rPr>
      </w:pPr>
      <w:r w:rsidRPr="00BB72E4">
        <w:rPr>
          <w:rFonts w:ascii="Times New Roman" w:hAnsi="Times New Roman"/>
          <w:bCs/>
        </w:rPr>
        <w:t xml:space="preserve">e-mail: </w:t>
      </w:r>
      <w:r w:rsidR="00BB72E4" w:rsidRPr="00BB72E4">
        <w:rPr>
          <w:rFonts w:ascii="Times New Roman" w:hAnsi="Times New Roman"/>
          <w:bCs/>
        </w:rPr>
        <w:t>kontakt@lo23.elodz.edu.pl</w:t>
      </w:r>
    </w:p>
    <w:p w:rsidR="00C2521A" w:rsidRPr="00644402" w:rsidRDefault="00C2521A" w:rsidP="009F7148">
      <w:pPr>
        <w:keepNext/>
        <w:jc w:val="center"/>
        <w:rPr>
          <w:rFonts w:ascii="Times New Roman" w:hAnsi="Times New Roman"/>
        </w:rPr>
      </w:pPr>
      <w:r w:rsidRPr="00644402">
        <w:rPr>
          <w:rFonts w:ascii="Times New Roman" w:hAnsi="Times New Roman"/>
        </w:rPr>
        <w:t>www.</w:t>
      </w:r>
      <w:r w:rsidR="009F7148">
        <w:rPr>
          <w:rFonts w:ascii="Times New Roman" w:hAnsi="Times New Roman"/>
        </w:rPr>
        <w:t>lo23lodz.pl</w:t>
      </w:r>
    </w:p>
    <w:p w:rsidR="00C2521A" w:rsidRPr="00821F33" w:rsidRDefault="00C2521A" w:rsidP="009F7148">
      <w:pPr>
        <w:keepNext/>
        <w:spacing w:after="0" w:line="240" w:lineRule="auto"/>
        <w:jc w:val="center"/>
        <w:rPr>
          <w:rFonts w:ascii="Times New Roman" w:hAnsi="Times New Roman"/>
          <w:bCs/>
        </w:rPr>
      </w:pPr>
    </w:p>
    <w:bookmarkEnd w:id="2"/>
    <w:p w:rsidR="00C2521A" w:rsidRPr="00B6626C" w:rsidRDefault="00C2521A" w:rsidP="009F7148">
      <w:pPr>
        <w:keepNext/>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Opis przedmiotu zamówienia</w:t>
      </w:r>
    </w:p>
    <w:p w:rsidR="00C2521A" w:rsidRPr="000B3C08" w:rsidRDefault="00C2521A" w:rsidP="009F7148">
      <w:pPr>
        <w:keepNext/>
        <w:spacing w:after="0" w:line="240" w:lineRule="auto"/>
        <w:jc w:val="both"/>
        <w:rPr>
          <w:rFonts w:ascii="Times New Roman" w:hAnsi="Times New Roman"/>
        </w:rPr>
      </w:pPr>
      <w:r w:rsidRPr="000B3C08">
        <w:rPr>
          <w:rFonts w:ascii="Times New Roman" w:hAnsi="Times New Roman"/>
        </w:rPr>
        <w:t>KOD CPV:</w:t>
      </w:r>
    </w:p>
    <w:p w:rsidR="009F7148" w:rsidRPr="00AE398C" w:rsidRDefault="009F7148" w:rsidP="009F7148">
      <w:pPr>
        <w:keepNext/>
        <w:outlineLvl w:val="0"/>
        <w:rPr>
          <w:rFonts w:eastAsia="DejaVu Sans" w:cs="Calibri"/>
          <w:b/>
          <w:bCs/>
        </w:rPr>
      </w:pPr>
      <w:r w:rsidRPr="00AE398C">
        <w:rPr>
          <w:rFonts w:eastAsia="DejaVu Sans" w:cs="Calibri"/>
          <w:b/>
          <w:bCs/>
        </w:rPr>
        <w:t xml:space="preserve">Główny przedmiot zamówienia: </w:t>
      </w:r>
    </w:p>
    <w:p w:rsidR="009F7148" w:rsidRPr="00AE398C" w:rsidRDefault="009F7148" w:rsidP="009F7148">
      <w:pPr>
        <w:keepNext/>
        <w:ind w:left="432"/>
        <w:outlineLvl w:val="0"/>
        <w:rPr>
          <w:rFonts w:eastAsia="DejaVu Sans" w:cs="Calibri"/>
          <w:bCs/>
        </w:rPr>
      </w:pPr>
      <w:r w:rsidRPr="00AE398C">
        <w:rPr>
          <w:rFonts w:eastAsia="DejaVu Sans" w:cs="Calibri"/>
          <w:bCs/>
        </w:rPr>
        <w:t>30200000-1 Urządzenia komputerowe</w:t>
      </w:r>
    </w:p>
    <w:p w:rsidR="009F7148" w:rsidRPr="00AE398C" w:rsidRDefault="009F7148" w:rsidP="009F7148">
      <w:pPr>
        <w:keepNext/>
        <w:ind w:left="432"/>
        <w:outlineLvl w:val="0"/>
        <w:rPr>
          <w:rFonts w:eastAsia="DejaVu Sans" w:cs="Calibri"/>
          <w:bCs/>
        </w:rPr>
      </w:pPr>
    </w:p>
    <w:p w:rsidR="009F7148" w:rsidRPr="00AE398C" w:rsidRDefault="009F7148" w:rsidP="009F7148">
      <w:pPr>
        <w:keepNext/>
        <w:outlineLvl w:val="0"/>
        <w:rPr>
          <w:rFonts w:eastAsia="DejaVu Sans" w:cs="Calibri"/>
          <w:b/>
          <w:bCs/>
        </w:rPr>
      </w:pPr>
      <w:r w:rsidRPr="00AE398C">
        <w:rPr>
          <w:rFonts w:eastAsia="DejaVu Sans" w:cs="Calibri"/>
          <w:b/>
          <w:bCs/>
        </w:rPr>
        <w:t>Dodatkowe kody CPV przedmiotu zamówienia:</w:t>
      </w:r>
    </w:p>
    <w:p w:rsidR="009F7148" w:rsidRDefault="009F7148" w:rsidP="009F7148">
      <w:pPr>
        <w:pStyle w:val="Bezodstpw"/>
        <w:keepNext/>
        <w:rPr>
          <w:sz w:val="24"/>
          <w:szCs w:val="24"/>
        </w:rPr>
      </w:pPr>
      <w:r w:rsidRPr="00AA4812">
        <w:rPr>
          <w:sz w:val="24"/>
          <w:szCs w:val="24"/>
        </w:rPr>
        <w:t>30213100-6</w:t>
      </w:r>
      <w:r>
        <w:rPr>
          <w:sz w:val="24"/>
          <w:szCs w:val="24"/>
        </w:rPr>
        <w:t xml:space="preserve"> – Komputery przenośne</w:t>
      </w:r>
    </w:p>
    <w:p w:rsidR="009F7148" w:rsidRDefault="009F7148" w:rsidP="009F7148">
      <w:pPr>
        <w:pStyle w:val="Bezodstpw"/>
        <w:keepNext/>
        <w:rPr>
          <w:sz w:val="24"/>
          <w:szCs w:val="24"/>
        </w:rPr>
      </w:pPr>
      <w:r w:rsidRPr="00AE398C">
        <w:rPr>
          <w:sz w:val="24"/>
          <w:szCs w:val="24"/>
        </w:rPr>
        <w:t>48000000-8 - Pakiety oprogramowania i systemy informatyczne</w:t>
      </w:r>
    </w:p>
    <w:p w:rsidR="009F7148" w:rsidRPr="00AE398C" w:rsidRDefault="009F7148" w:rsidP="009F7148">
      <w:pPr>
        <w:pStyle w:val="Bezodstpw"/>
        <w:keepNext/>
        <w:rPr>
          <w:sz w:val="24"/>
          <w:szCs w:val="24"/>
        </w:rPr>
      </w:pPr>
      <w:r w:rsidRPr="00AE398C">
        <w:rPr>
          <w:sz w:val="24"/>
          <w:szCs w:val="24"/>
        </w:rPr>
        <w:t>30232000-4 - Sprzęt peryferyjny</w:t>
      </w:r>
    </w:p>
    <w:p w:rsidR="009F7148" w:rsidRPr="00AE398C" w:rsidRDefault="009F7148" w:rsidP="009F7148">
      <w:pPr>
        <w:pStyle w:val="Bezodstpw"/>
        <w:keepNext/>
        <w:rPr>
          <w:sz w:val="24"/>
          <w:szCs w:val="24"/>
        </w:rPr>
      </w:pPr>
      <w:r w:rsidRPr="00AE398C">
        <w:rPr>
          <w:sz w:val="24"/>
          <w:szCs w:val="24"/>
        </w:rPr>
        <w:t xml:space="preserve">30232110-8 - Drukarki laserowe </w:t>
      </w:r>
    </w:p>
    <w:p w:rsidR="009F7148" w:rsidRPr="00AE398C" w:rsidRDefault="009F7148" w:rsidP="009F7148">
      <w:pPr>
        <w:pStyle w:val="Bezodstpw"/>
        <w:keepNext/>
        <w:rPr>
          <w:sz w:val="24"/>
          <w:szCs w:val="24"/>
        </w:rPr>
      </w:pPr>
      <w:r w:rsidRPr="00AE398C">
        <w:rPr>
          <w:sz w:val="24"/>
          <w:szCs w:val="24"/>
        </w:rPr>
        <w:t>30232100-5 - Drukarki i plotery</w:t>
      </w:r>
    </w:p>
    <w:p w:rsidR="009F7148" w:rsidRPr="00AE398C" w:rsidRDefault="009F7148" w:rsidP="009F7148">
      <w:pPr>
        <w:pStyle w:val="Bezodstpw"/>
        <w:keepNext/>
        <w:rPr>
          <w:sz w:val="24"/>
          <w:szCs w:val="24"/>
        </w:rPr>
      </w:pPr>
      <w:r w:rsidRPr="00AE398C">
        <w:rPr>
          <w:sz w:val="24"/>
          <w:szCs w:val="24"/>
        </w:rPr>
        <w:lastRenderedPageBreak/>
        <w:t>32420000-3 - Urządzenia sieciowe</w:t>
      </w:r>
    </w:p>
    <w:p w:rsidR="009F7148" w:rsidRPr="00AE398C" w:rsidRDefault="009F7148" w:rsidP="009F7148">
      <w:pPr>
        <w:pStyle w:val="Bezodstpw"/>
        <w:keepNext/>
        <w:rPr>
          <w:sz w:val="24"/>
          <w:szCs w:val="24"/>
        </w:rPr>
      </w:pPr>
      <w:r w:rsidRPr="00AE398C">
        <w:rPr>
          <w:sz w:val="24"/>
          <w:szCs w:val="24"/>
        </w:rPr>
        <w:t>38652100-1 - Projektory</w:t>
      </w:r>
    </w:p>
    <w:p w:rsidR="009F7148" w:rsidRPr="00AE398C" w:rsidRDefault="009F7148" w:rsidP="009F7148">
      <w:pPr>
        <w:pStyle w:val="Bezodstpw"/>
        <w:keepNext/>
        <w:rPr>
          <w:sz w:val="24"/>
          <w:szCs w:val="24"/>
        </w:rPr>
      </w:pPr>
      <w:r w:rsidRPr="00AE398C">
        <w:rPr>
          <w:sz w:val="24"/>
          <w:szCs w:val="24"/>
        </w:rPr>
        <w:t>32322000-6 - Urządzenia multimedialne</w:t>
      </w:r>
    </w:p>
    <w:p w:rsidR="009F7148" w:rsidRPr="00AE398C" w:rsidRDefault="009F7148" w:rsidP="009F7148">
      <w:pPr>
        <w:pStyle w:val="Bezodstpw"/>
        <w:keepNext/>
        <w:rPr>
          <w:sz w:val="24"/>
          <w:szCs w:val="24"/>
        </w:rPr>
      </w:pPr>
      <w:r w:rsidRPr="00AE398C">
        <w:rPr>
          <w:sz w:val="24"/>
          <w:szCs w:val="24"/>
        </w:rPr>
        <w:t xml:space="preserve">30236000-2 - Różny sprzęt komputerowy </w:t>
      </w:r>
    </w:p>
    <w:p w:rsidR="00C2521A" w:rsidRDefault="00C2521A" w:rsidP="009F7148">
      <w:pPr>
        <w:keepNext/>
        <w:spacing w:after="0" w:line="240" w:lineRule="auto"/>
        <w:jc w:val="both"/>
        <w:rPr>
          <w:rFonts w:ascii="Times New Roman" w:hAnsi="Times New Roman"/>
        </w:rPr>
      </w:pPr>
    </w:p>
    <w:p w:rsidR="00C2521A" w:rsidRDefault="00C2521A" w:rsidP="009F7148">
      <w:pPr>
        <w:keepNext/>
        <w:spacing w:after="0" w:line="240" w:lineRule="auto"/>
        <w:jc w:val="both"/>
        <w:rPr>
          <w:rFonts w:ascii="Times New Roman" w:hAnsi="Times New Roman"/>
        </w:rPr>
      </w:pPr>
      <w:r w:rsidRPr="00644402">
        <w:rPr>
          <w:rFonts w:ascii="Times New Roman" w:hAnsi="Times New Roman"/>
        </w:rPr>
        <w:t>Przedm</w:t>
      </w:r>
      <w:r>
        <w:rPr>
          <w:rFonts w:ascii="Times New Roman" w:hAnsi="Times New Roman"/>
        </w:rPr>
        <w:t xml:space="preserve">iotem zamówienia jest </w:t>
      </w:r>
      <w:r w:rsidR="009F7148" w:rsidRPr="00805A86">
        <w:rPr>
          <w:rFonts w:ascii="Times New Roman" w:hAnsi="Times New Roman"/>
          <w:b/>
        </w:rPr>
        <w:t>dostawa sprzętu</w:t>
      </w:r>
      <w:r w:rsidR="009F7148">
        <w:rPr>
          <w:rFonts w:ascii="Times New Roman" w:hAnsi="Times New Roman"/>
        </w:rPr>
        <w:t xml:space="preserve"> </w:t>
      </w:r>
      <w:r w:rsidR="009F7148" w:rsidRPr="00805A86">
        <w:rPr>
          <w:rFonts w:ascii="Times New Roman" w:hAnsi="Times New Roman"/>
          <w:b/>
        </w:rPr>
        <w:t>IT wraz z oprogramowaniem oraz innego sprzętu</w:t>
      </w:r>
      <w:r w:rsidR="009F7148">
        <w:rPr>
          <w:rFonts w:ascii="Times New Roman" w:hAnsi="Times New Roman"/>
          <w:b/>
        </w:rPr>
        <w:t xml:space="preserve"> komputerowego</w:t>
      </w:r>
    </w:p>
    <w:p w:rsidR="00C2521A" w:rsidRPr="00B6626C" w:rsidRDefault="00C2521A" w:rsidP="009F7148">
      <w:pPr>
        <w:keepNext/>
        <w:spacing w:after="0" w:line="240" w:lineRule="auto"/>
        <w:jc w:val="both"/>
        <w:rPr>
          <w:rFonts w:ascii="Times New Roman" w:hAnsi="Times New Roman"/>
        </w:rPr>
      </w:pPr>
    </w:p>
    <w:p w:rsidR="00C2521A" w:rsidRPr="00B6626C" w:rsidRDefault="00C2521A" w:rsidP="009F7148">
      <w:pPr>
        <w:keepNext/>
        <w:spacing w:after="0" w:line="240" w:lineRule="auto"/>
        <w:jc w:val="both"/>
        <w:rPr>
          <w:rFonts w:ascii="Times New Roman" w:hAnsi="Times New Roman"/>
        </w:rPr>
      </w:pPr>
      <w:r w:rsidRPr="00B6626C">
        <w:rPr>
          <w:rFonts w:ascii="Times New Roman" w:hAnsi="Times New Roman"/>
        </w:rPr>
        <w:t xml:space="preserve">Szczegółowy opis przedmiotu zamówienia znajduje się w </w:t>
      </w:r>
      <w:r w:rsidRPr="00B6626C">
        <w:rPr>
          <w:rFonts w:ascii="Times New Roman" w:hAnsi="Times New Roman"/>
          <w:b/>
        </w:rPr>
        <w:t>załączniku nr 1</w:t>
      </w:r>
      <w:r w:rsidRPr="00B6626C">
        <w:rPr>
          <w:rFonts w:ascii="Times New Roman" w:hAnsi="Times New Roman"/>
        </w:rPr>
        <w:t xml:space="preserve"> do niniejszego Zapytania ofertowego</w:t>
      </w:r>
      <w:r>
        <w:rPr>
          <w:rFonts w:ascii="Times New Roman" w:hAnsi="Times New Roman"/>
        </w:rPr>
        <w:t xml:space="preserve"> oraz w  </w:t>
      </w:r>
      <w:r w:rsidRPr="009E2A41">
        <w:rPr>
          <w:rFonts w:ascii="Times New Roman" w:hAnsi="Times New Roman"/>
          <w:b/>
        </w:rPr>
        <w:t>załączniku  nr 2</w:t>
      </w:r>
      <w:r>
        <w:rPr>
          <w:rFonts w:ascii="Times New Roman" w:hAnsi="Times New Roman"/>
        </w:rPr>
        <w:t xml:space="preserve"> – Wzór Umowy</w:t>
      </w:r>
      <w:r w:rsidRPr="00B6626C">
        <w:rPr>
          <w:rFonts w:ascii="Times New Roman" w:hAnsi="Times New Roman"/>
        </w:rPr>
        <w:t>.</w:t>
      </w:r>
    </w:p>
    <w:p w:rsidR="009020D0" w:rsidRDefault="009020D0" w:rsidP="009020D0">
      <w:pPr>
        <w:keepNext/>
        <w:spacing w:after="0" w:line="240" w:lineRule="auto"/>
        <w:rPr>
          <w:rFonts w:ascii="Times New Roman" w:hAnsi="Times New Roman"/>
          <w:bCs/>
        </w:rPr>
      </w:pPr>
    </w:p>
    <w:p w:rsidR="009020D0" w:rsidRPr="009020D0" w:rsidRDefault="009020D0" w:rsidP="009020D0">
      <w:pPr>
        <w:keepNext/>
        <w:spacing w:after="0" w:line="240" w:lineRule="auto"/>
        <w:jc w:val="both"/>
        <w:rPr>
          <w:rFonts w:ascii="Times New Roman" w:hAnsi="Times New Roman"/>
          <w:bCs/>
        </w:rPr>
      </w:pPr>
      <w:r w:rsidRPr="009020D0">
        <w:rPr>
          <w:rFonts w:ascii="Times New Roman" w:hAnsi="Times New Roman"/>
          <w:bCs/>
        </w:rPr>
        <w:t>Zamawiający zastrzega, że wszędzie tam gdzie w treści dokument</w:t>
      </w:r>
      <w:r>
        <w:rPr>
          <w:rFonts w:ascii="Times New Roman" w:hAnsi="Times New Roman"/>
          <w:bCs/>
        </w:rPr>
        <w:t>ów</w:t>
      </w:r>
      <w:r w:rsidRPr="009020D0">
        <w:rPr>
          <w:rFonts w:ascii="Times New Roman" w:hAnsi="Times New Roman"/>
          <w:bCs/>
        </w:rPr>
        <w:t xml:space="preserve"> o który</w:t>
      </w:r>
      <w:r>
        <w:rPr>
          <w:rFonts w:ascii="Times New Roman" w:hAnsi="Times New Roman"/>
          <w:bCs/>
        </w:rPr>
        <w:t>ch</w:t>
      </w:r>
      <w:r w:rsidRPr="009020D0">
        <w:rPr>
          <w:rFonts w:ascii="Times New Roman" w:hAnsi="Times New Roman"/>
          <w:bCs/>
        </w:rPr>
        <w:t xml:space="preserve">  mowa </w:t>
      </w:r>
      <w:r>
        <w:rPr>
          <w:rFonts w:ascii="Times New Roman" w:hAnsi="Times New Roman"/>
          <w:bCs/>
        </w:rPr>
        <w:t xml:space="preserve">powyżej </w:t>
      </w:r>
      <w:r w:rsidRPr="009020D0">
        <w:rPr>
          <w:rFonts w:ascii="Times New Roman" w:hAnsi="Times New Roman"/>
          <w:bCs/>
        </w:rPr>
        <w:t xml:space="preserve">, </w:t>
      </w:r>
      <w:r>
        <w:rPr>
          <w:rFonts w:ascii="Times New Roman" w:hAnsi="Times New Roman"/>
          <w:bCs/>
        </w:rPr>
        <w:t xml:space="preserve">a </w:t>
      </w:r>
      <w:r w:rsidRPr="009020D0">
        <w:rPr>
          <w:rFonts w:ascii="Times New Roman" w:hAnsi="Times New Roman"/>
          <w:bCs/>
        </w:rPr>
        <w:t>stanowiący</w:t>
      </w:r>
      <w:r>
        <w:rPr>
          <w:rFonts w:ascii="Times New Roman" w:hAnsi="Times New Roman"/>
          <w:bCs/>
        </w:rPr>
        <w:t>ch</w:t>
      </w:r>
      <w:r w:rsidRPr="009020D0">
        <w:rPr>
          <w:rFonts w:ascii="Times New Roman" w:hAnsi="Times New Roman"/>
          <w:bCs/>
        </w:rPr>
        <w:t xml:space="preserve">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w:t>
      </w:r>
      <w:r>
        <w:rPr>
          <w:rFonts w:ascii="Times New Roman" w:hAnsi="Times New Roman"/>
          <w:bCs/>
        </w:rPr>
        <w:t xml:space="preserve">niniejszym zapytaniu </w:t>
      </w:r>
      <w:r w:rsidRPr="009020D0">
        <w:rPr>
          <w:rFonts w:ascii="Times New Roman" w:hAnsi="Times New Roman"/>
          <w:bCs/>
        </w:rPr>
        <w:t>. Dodatkowo Zamawiający podkreśla, iż równoważne metody, materiały, urządzenia, systemy, technologie itp. nie mogą stanowić zamienników w stosunku do metod, materiałów, urządzeń, systemów, technologii itp. opisanych w dokumentacji za pomocą znaków towarowych, patentów, pochodzenia, źródła lub szczególnego procesu.</w:t>
      </w:r>
    </w:p>
    <w:p w:rsidR="00C2521A" w:rsidRPr="00B6626C" w:rsidRDefault="00C2521A" w:rsidP="009F7148">
      <w:pPr>
        <w:keepNext/>
        <w:spacing w:after="0" w:line="240" w:lineRule="auto"/>
        <w:rPr>
          <w:rFonts w:ascii="Times New Roman" w:hAnsi="Times New Roman"/>
        </w:rPr>
      </w:pPr>
    </w:p>
    <w:p w:rsidR="00C2521A" w:rsidRPr="00B6626C" w:rsidRDefault="00C2521A" w:rsidP="009F7148">
      <w:pPr>
        <w:keepNext/>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Termin realizacji zamówienia </w:t>
      </w:r>
    </w:p>
    <w:p w:rsidR="009020D0" w:rsidRPr="009020D0" w:rsidRDefault="009020D0" w:rsidP="009020D0">
      <w:pPr>
        <w:keepNext/>
        <w:spacing w:after="0" w:line="240" w:lineRule="auto"/>
        <w:jc w:val="both"/>
        <w:rPr>
          <w:rFonts w:ascii="Arial" w:hAnsi="Arial" w:cs="Arial"/>
          <w:b/>
          <w:i/>
          <w:sz w:val="21"/>
          <w:szCs w:val="21"/>
        </w:rPr>
      </w:pPr>
      <w:r w:rsidRPr="009020D0">
        <w:rPr>
          <w:rFonts w:ascii="Arial" w:hAnsi="Arial" w:cs="Arial"/>
          <w:sz w:val="21"/>
          <w:szCs w:val="21"/>
        </w:rPr>
        <w:t xml:space="preserve">Realizacja niniejszego przedmiotu zamówienia nastąpi w terminie </w:t>
      </w:r>
      <w:r w:rsidRPr="009020D0">
        <w:rPr>
          <w:rFonts w:ascii="Arial" w:hAnsi="Arial" w:cs="Arial"/>
          <w:b/>
          <w:i/>
          <w:sz w:val="21"/>
          <w:szCs w:val="21"/>
        </w:rPr>
        <w:t>1</w:t>
      </w:r>
      <w:r>
        <w:rPr>
          <w:rFonts w:ascii="Arial" w:hAnsi="Arial" w:cs="Arial"/>
          <w:b/>
          <w:i/>
          <w:sz w:val="21"/>
          <w:szCs w:val="21"/>
        </w:rPr>
        <w:t>4</w:t>
      </w:r>
      <w:r w:rsidRPr="009020D0">
        <w:rPr>
          <w:rFonts w:ascii="Arial" w:hAnsi="Arial" w:cs="Arial"/>
          <w:b/>
          <w:i/>
          <w:sz w:val="21"/>
          <w:szCs w:val="21"/>
        </w:rPr>
        <w:t xml:space="preserve"> dni liczonych od dnia zawarcia umowy.</w:t>
      </w:r>
    </w:p>
    <w:p w:rsidR="00C2521A" w:rsidRPr="00072C79" w:rsidRDefault="00C2521A" w:rsidP="009F7148">
      <w:pPr>
        <w:keepNext/>
        <w:spacing w:after="0" w:line="240" w:lineRule="auto"/>
        <w:jc w:val="both"/>
        <w:rPr>
          <w:rFonts w:ascii="Times New Roman" w:hAnsi="Times New Roman"/>
        </w:rPr>
      </w:pPr>
    </w:p>
    <w:p w:rsidR="00C2521A" w:rsidRPr="00C7280A" w:rsidRDefault="00C2521A" w:rsidP="009F7148">
      <w:pPr>
        <w:keepNext/>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Miejsce realizacji zamówienia </w:t>
      </w:r>
    </w:p>
    <w:p w:rsidR="00C2521A" w:rsidRPr="00C834DB" w:rsidRDefault="009020D0" w:rsidP="009F7148">
      <w:pPr>
        <w:keepNext/>
        <w:shd w:val="clear" w:color="auto" w:fill="FFFFFF"/>
        <w:spacing w:after="0" w:line="240" w:lineRule="auto"/>
        <w:ind w:left="720"/>
        <w:jc w:val="both"/>
        <w:rPr>
          <w:rFonts w:cs="Calibri"/>
          <w:color w:val="FF0000"/>
          <w:lang w:eastAsia="pl-PL"/>
        </w:rPr>
      </w:pPr>
      <w:r>
        <w:rPr>
          <w:rFonts w:cs="Calibri"/>
          <w:color w:val="222222"/>
          <w:lang w:eastAsia="pl-PL"/>
        </w:rPr>
        <w:t>Miejscem realizacji zamówienia jest siedziba Zamawiającego.</w:t>
      </w:r>
    </w:p>
    <w:p w:rsidR="00C2521A" w:rsidRDefault="00C2521A" w:rsidP="009F7148">
      <w:pPr>
        <w:keepNext/>
        <w:shd w:val="clear" w:color="auto" w:fill="FFFFFF"/>
        <w:spacing w:after="0" w:line="240" w:lineRule="auto"/>
        <w:jc w:val="both"/>
        <w:rPr>
          <w:rFonts w:cs="Calibri"/>
          <w:color w:val="222222"/>
          <w:lang w:eastAsia="pl-PL"/>
        </w:rPr>
      </w:pPr>
    </w:p>
    <w:p w:rsidR="00C2521A" w:rsidRPr="00C7280A" w:rsidRDefault="00C2521A" w:rsidP="009F7148">
      <w:pPr>
        <w:keepNext/>
        <w:spacing w:after="0" w:line="240" w:lineRule="auto"/>
        <w:rPr>
          <w:rFonts w:ascii="Times New Roman" w:hAnsi="Times New Roman"/>
        </w:rPr>
      </w:pPr>
    </w:p>
    <w:p w:rsidR="00C2521A" w:rsidRPr="00C7280A" w:rsidRDefault="00C2521A" w:rsidP="009F7148">
      <w:pPr>
        <w:keepNext/>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Warunki udziału w postępowaniu oraz opis sposobu dokonania oceny ich spełnienia </w:t>
      </w:r>
    </w:p>
    <w:p w:rsidR="004B2FEB" w:rsidRPr="004B2FEB" w:rsidRDefault="004B2FEB" w:rsidP="004B2FEB">
      <w:pPr>
        <w:pStyle w:val="Akapitzlist"/>
        <w:keepNext/>
        <w:numPr>
          <w:ilvl w:val="0"/>
          <w:numId w:val="36"/>
        </w:numPr>
        <w:rPr>
          <w:rFonts w:ascii="Times New Roman" w:hAnsi="Times New Roman"/>
          <w:bCs/>
        </w:rPr>
      </w:pPr>
      <w:r w:rsidRPr="004B2FEB">
        <w:rPr>
          <w:rFonts w:ascii="Times New Roman" w:hAnsi="Times New Roman"/>
          <w:bCs/>
        </w:rPr>
        <w:t>Zamawiający nie wyznacza szczegółowych zasad spełnienia warunków udziału w postępowaniu w zakresie:</w:t>
      </w:r>
    </w:p>
    <w:p w:rsidR="004B2FEB" w:rsidRPr="004B2FEB" w:rsidRDefault="004B2FEB" w:rsidP="004B2FEB">
      <w:pPr>
        <w:pStyle w:val="Akapitzlist"/>
        <w:keepNext/>
        <w:numPr>
          <w:ilvl w:val="0"/>
          <w:numId w:val="45"/>
        </w:numPr>
        <w:ind w:left="851"/>
        <w:rPr>
          <w:rFonts w:ascii="Times New Roman" w:hAnsi="Times New Roman"/>
          <w:bCs/>
        </w:rPr>
      </w:pPr>
      <w:bookmarkStart w:id="4" w:name="_Hlk488094752"/>
      <w:r w:rsidRPr="004B2FEB">
        <w:rPr>
          <w:rFonts w:ascii="Times New Roman" w:hAnsi="Times New Roman"/>
          <w:bCs/>
        </w:rPr>
        <w:t>posiadania kompetencji lub uprawnień do prowadzenia określonej działalnoś</w:t>
      </w:r>
      <w:r>
        <w:rPr>
          <w:rFonts w:ascii="Times New Roman" w:hAnsi="Times New Roman"/>
          <w:bCs/>
        </w:rPr>
        <w:t xml:space="preserve">ci zawodowej, o ile wynika to z </w:t>
      </w:r>
      <w:r w:rsidRPr="004B2FEB">
        <w:rPr>
          <w:rFonts w:ascii="Times New Roman" w:hAnsi="Times New Roman"/>
          <w:bCs/>
        </w:rPr>
        <w:t>odrębnych przepisów;</w:t>
      </w:r>
    </w:p>
    <w:bookmarkEnd w:id="4"/>
    <w:p w:rsidR="004B2FEB" w:rsidRPr="004B2FEB" w:rsidRDefault="004B2FEB" w:rsidP="004B2FEB">
      <w:pPr>
        <w:pStyle w:val="Akapitzlist"/>
        <w:keepNext/>
        <w:numPr>
          <w:ilvl w:val="0"/>
          <w:numId w:val="45"/>
        </w:numPr>
        <w:ind w:left="851"/>
        <w:rPr>
          <w:rFonts w:ascii="Times New Roman" w:hAnsi="Times New Roman"/>
          <w:bCs/>
        </w:rPr>
      </w:pPr>
      <w:r w:rsidRPr="004B2FEB">
        <w:rPr>
          <w:rFonts w:ascii="Times New Roman" w:hAnsi="Times New Roman"/>
          <w:bCs/>
        </w:rPr>
        <w:t xml:space="preserve">sytuacji ekonomicznej lub finansowej; </w:t>
      </w:r>
    </w:p>
    <w:p w:rsidR="004B2FEB" w:rsidRPr="004B2FEB" w:rsidRDefault="004B2FEB" w:rsidP="004B2FEB">
      <w:pPr>
        <w:pStyle w:val="Akapitzlist"/>
        <w:keepNext/>
        <w:numPr>
          <w:ilvl w:val="0"/>
          <w:numId w:val="45"/>
        </w:numPr>
        <w:ind w:left="851"/>
        <w:rPr>
          <w:rFonts w:ascii="Times New Roman" w:hAnsi="Times New Roman"/>
          <w:bCs/>
        </w:rPr>
      </w:pPr>
      <w:r w:rsidRPr="004B2FEB">
        <w:rPr>
          <w:rFonts w:ascii="Times New Roman" w:hAnsi="Times New Roman"/>
          <w:bCs/>
        </w:rPr>
        <w:t>zdolności technicznej lub zawodowej;</w:t>
      </w:r>
    </w:p>
    <w:p w:rsidR="00C2521A" w:rsidRPr="003C4E08" w:rsidRDefault="00C2521A" w:rsidP="009F7148">
      <w:pPr>
        <w:pStyle w:val="Akapitzlist"/>
        <w:keepNext/>
        <w:numPr>
          <w:ilvl w:val="0"/>
          <w:numId w:val="36"/>
        </w:numPr>
        <w:spacing w:after="0" w:line="240" w:lineRule="auto"/>
        <w:jc w:val="both"/>
        <w:rPr>
          <w:rFonts w:ascii="Times New Roman" w:hAnsi="Times New Roman"/>
        </w:rPr>
      </w:pPr>
      <w:r w:rsidRPr="003C4E08">
        <w:rPr>
          <w:rFonts w:ascii="Times New Roman" w:hAnsi="Times New Roman"/>
          <w:b/>
          <w:bCs/>
        </w:rPr>
        <w:t xml:space="preserve">O udzielenie zamówienia nie mogą ubiegać się Wykonawcy, którzy powiązani są kapitałowo lub osobowo z Zamawiającym. </w:t>
      </w:r>
      <w:r w:rsidRPr="003C4E08">
        <w:rPr>
          <w:rFonts w:ascii="Times New Roman" w:hAnsi="Times New Roman"/>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2521A" w:rsidRPr="003C4E08" w:rsidRDefault="00C2521A" w:rsidP="009F7148">
      <w:pPr>
        <w:pStyle w:val="Akapitzlist"/>
        <w:keepNext/>
        <w:numPr>
          <w:ilvl w:val="0"/>
          <w:numId w:val="40"/>
        </w:numPr>
        <w:spacing w:after="0" w:line="240" w:lineRule="auto"/>
        <w:jc w:val="both"/>
        <w:rPr>
          <w:rFonts w:ascii="Times New Roman" w:hAnsi="Times New Roman"/>
        </w:rPr>
      </w:pPr>
      <w:r w:rsidRPr="003C4E08">
        <w:rPr>
          <w:rFonts w:ascii="Times New Roman" w:hAnsi="Times New Roman"/>
        </w:rPr>
        <w:t>uczestniczeniu w spółce jako wspólnik spółki cywilnej lub spółki osobowej,</w:t>
      </w:r>
    </w:p>
    <w:p w:rsidR="00C2521A" w:rsidRPr="003C4E08" w:rsidRDefault="00C2521A" w:rsidP="009F7148">
      <w:pPr>
        <w:pStyle w:val="Akapitzlist"/>
        <w:keepNext/>
        <w:numPr>
          <w:ilvl w:val="0"/>
          <w:numId w:val="40"/>
        </w:numPr>
        <w:spacing w:after="0" w:line="240" w:lineRule="auto"/>
        <w:jc w:val="both"/>
        <w:rPr>
          <w:rFonts w:ascii="Times New Roman" w:hAnsi="Times New Roman"/>
        </w:rPr>
      </w:pPr>
      <w:r w:rsidRPr="003C4E08">
        <w:rPr>
          <w:rFonts w:ascii="Times New Roman" w:hAnsi="Times New Roman"/>
        </w:rPr>
        <w:t>posiadaniu co najmniej 10 % udziałów lub akcji,</w:t>
      </w:r>
    </w:p>
    <w:p w:rsidR="00C2521A" w:rsidRPr="003C4E08" w:rsidRDefault="00C2521A" w:rsidP="009F7148">
      <w:pPr>
        <w:pStyle w:val="Akapitzlist"/>
        <w:keepNext/>
        <w:numPr>
          <w:ilvl w:val="0"/>
          <w:numId w:val="40"/>
        </w:numPr>
        <w:spacing w:after="0" w:line="240" w:lineRule="auto"/>
        <w:jc w:val="both"/>
        <w:rPr>
          <w:rFonts w:ascii="Times New Roman" w:hAnsi="Times New Roman"/>
        </w:rPr>
      </w:pPr>
      <w:r w:rsidRPr="003C4E08">
        <w:rPr>
          <w:rFonts w:ascii="Times New Roman" w:hAnsi="Times New Roman"/>
        </w:rPr>
        <w:t>pełnieniu funkcji członka organu nadzorczego lub zarządzającego, prokurenta, pełnomocnika,</w:t>
      </w:r>
    </w:p>
    <w:p w:rsidR="00C2521A" w:rsidRPr="003C4E08" w:rsidRDefault="00C2521A" w:rsidP="009F7148">
      <w:pPr>
        <w:pStyle w:val="Akapitzlist"/>
        <w:keepNext/>
        <w:numPr>
          <w:ilvl w:val="0"/>
          <w:numId w:val="40"/>
        </w:numPr>
        <w:spacing w:after="0" w:line="240" w:lineRule="auto"/>
        <w:jc w:val="both"/>
        <w:rPr>
          <w:rFonts w:ascii="Times New Roman" w:hAnsi="Times New Roman"/>
        </w:rPr>
      </w:pPr>
      <w:r w:rsidRPr="003C4E08">
        <w:rPr>
          <w:rFonts w:ascii="Times New Roman" w:hAnsi="Times New Roman"/>
        </w:rPr>
        <w:t>pozostawaniu w związku małżeńskim, w stosunku pokrewieństwa lub powinowactwa w linii prostej, pokrewieństwa drugiego stopnia lub powinowactwa drugiego stopnia w linii bocznej lub w stosunku przysposobienia, opieki lub kurateli.</w:t>
      </w:r>
    </w:p>
    <w:p w:rsidR="00C2521A" w:rsidRPr="003C4E08" w:rsidRDefault="00C2521A" w:rsidP="009F7148">
      <w:pPr>
        <w:pStyle w:val="Akapitzlist"/>
        <w:keepNext/>
        <w:numPr>
          <w:ilvl w:val="0"/>
          <w:numId w:val="36"/>
        </w:numPr>
        <w:spacing w:after="0" w:line="240" w:lineRule="auto"/>
        <w:jc w:val="both"/>
        <w:rPr>
          <w:rFonts w:ascii="Times New Roman" w:hAnsi="Times New Roman"/>
        </w:rPr>
      </w:pPr>
      <w:r w:rsidRPr="003C4E08">
        <w:rPr>
          <w:rFonts w:ascii="Times New Roman" w:hAnsi="Times New Roman"/>
        </w:rPr>
        <w:lastRenderedPageBreak/>
        <w:t xml:space="preserve">Wykonawca w celu wykazania braku podstaw do wykluczenia z postępowania zobowiązany jest złożyć wraz z ofertą oświadczenie na formularzu stanowiącym </w:t>
      </w:r>
      <w:r w:rsidRPr="004B2FEB">
        <w:rPr>
          <w:rFonts w:ascii="Times New Roman" w:hAnsi="Times New Roman"/>
        </w:rPr>
        <w:t>Załącznik nr 4 do Zapytania ofertowego.</w:t>
      </w:r>
    </w:p>
    <w:p w:rsidR="00C2521A" w:rsidRPr="003C4E08" w:rsidRDefault="00C2521A" w:rsidP="009F7148">
      <w:pPr>
        <w:pStyle w:val="Akapitzlist"/>
        <w:keepNext/>
        <w:numPr>
          <w:ilvl w:val="0"/>
          <w:numId w:val="36"/>
        </w:numPr>
        <w:spacing w:after="0" w:line="240" w:lineRule="auto"/>
        <w:jc w:val="both"/>
        <w:rPr>
          <w:rFonts w:ascii="Times New Roman" w:hAnsi="Times New Roman"/>
        </w:rPr>
      </w:pPr>
      <w:r w:rsidRPr="003C4E08">
        <w:rPr>
          <w:rFonts w:ascii="Times New Roman" w:hAnsi="Times New Roman"/>
        </w:rPr>
        <w:t>Wykonawcy nie spełniający ww. warunków udziału w postępowaniu zostaną wykluczeni z postępowania. Z postępowania o udzielenie zamówienia wyklucza się również wykonawców, którzy złożyli nieprawdziwe informacje mające wpływ na wynik prowadzonego postępowania.</w:t>
      </w:r>
    </w:p>
    <w:p w:rsidR="00C2521A" w:rsidRPr="00A42D1F" w:rsidRDefault="00C2521A" w:rsidP="009F7148">
      <w:pPr>
        <w:keepNext/>
        <w:spacing w:after="0" w:line="240" w:lineRule="auto"/>
        <w:ind w:left="360"/>
        <w:jc w:val="both"/>
        <w:rPr>
          <w:rFonts w:ascii="Times New Roman" w:hAnsi="Times New Roman"/>
        </w:rPr>
      </w:pPr>
    </w:p>
    <w:p w:rsidR="00C2521A" w:rsidRPr="00B6626C" w:rsidRDefault="00C2521A" w:rsidP="009F7148">
      <w:pPr>
        <w:keepNext/>
        <w:shd w:val="clear" w:color="auto" w:fill="E6E6E6"/>
        <w:autoSpaceDE w:val="0"/>
        <w:autoSpaceDN w:val="0"/>
        <w:adjustRightInd w:val="0"/>
        <w:spacing w:after="0" w:line="240" w:lineRule="auto"/>
        <w:jc w:val="both"/>
        <w:rPr>
          <w:rFonts w:ascii="Arial" w:hAnsi="Arial" w:cs="Arial"/>
          <w:b/>
          <w:bCs/>
          <w:lang w:eastAsia="pl-PL"/>
        </w:rPr>
      </w:pPr>
      <w:r w:rsidRPr="00B6626C">
        <w:rPr>
          <w:rFonts w:ascii="Arial" w:hAnsi="Arial" w:cs="Arial"/>
          <w:b/>
          <w:bCs/>
          <w:lang w:eastAsia="pl-PL"/>
        </w:rPr>
        <w:t>Kryteria oceny ofert, informacje o wagach procentowych przypisanych do poszczególnych kryteriów oceny ofert, opis sposobu przyznawania punktacji za spełnien</w:t>
      </w:r>
      <w:r>
        <w:rPr>
          <w:rFonts w:ascii="Arial" w:hAnsi="Arial" w:cs="Arial"/>
          <w:b/>
          <w:bCs/>
          <w:lang w:eastAsia="pl-PL"/>
        </w:rPr>
        <w:t>ie danego kryterium oceny ofert, zasady wyboru oferty najkorzystniejszej, zasady unieważnienia postępowania</w:t>
      </w:r>
    </w:p>
    <w:p w:rsidR="004B2FEB" w:rsidRPr="004B2FEB" w:rsidRDefault="004B2FEB" w:rsidP="004B2FEB">
      <w:pPr>
        <w:keepNext/>
        <w:spacing w:after="0" w:line="240" w:lineRule="auto"/>
        <w:jc w:val="both"/>
        <w:rPr>
          <w:rFonts w:ascii="Times New Roman" w:hAnsi="Times New Roman"/>
        </w:rPr>
      </w:pPr>
      <w:r w:rsidRPr="004B2FEB">
        <w:rPr>
          <w:rFonts w:ascii="Times New Roman" w:hAnsi="Times New Roman"/>
        </w:rPr>
        <w:t>Przy dokonywaniu wyboru najkorzystniejszej oferty Zamawiający stosować będzie kryteria:</w:t>
      </w:r>
    </w:p>
    <w:p w:rsidR="004B2FEB" w:rsidRPr="004B2FEB" w:rsidRDefault="004B2FEB" w:rsidP="004B2FEB">
      <w:pPr>
        <w:keepNext/>
        <w:spacing w:after="0" w:line="240" w:lineRule="auto"/>
        <w:jc w:val="both"/>
        <w:rPr>
          <w:rFonts w:ascii="Times New Roman" w:hAnsi="Times New Roman"/>
        </w:rPr>
      </w:pPr>
      <w:r w:rsidRPr="004B2FEB">
        <w:rPr>
          <w:rFonts w:ascii="Times New Roman" w:hAnsi="Times New Roman"/>
        </w:rPr>
        <w:t xml:space="preserve">Kryterium: Cena brutto – </w:t>
      </w:r>
      <w:r w:rsidR="008178DF">
        <w:rPr>
          <w:rFonts w:ascii="Times New Roman" w:hAnsi="Times New Roman"/>
        </w:rPr>
        <w:t>60</w:t>
      </w:r>
      <w:r w:rsidRPr="004B2FEB">
        <w:rPr>
          <w:rFonts w:ascii="Times New Roman" w:hAnsi="Times New Roman"/>
        </w:rPr>
        <w:t xml:space="preserve"> %</w:t>
      </w:r>
    </w:p>
    <w:p w:rsidR="004B2FEB" w:rsidRPr="004B2FEB" w:rsidRDefault="004B2FEB" w:rsidP="004B2FEB">
      <w:pPr>
        <w:keepNext/>
        <w:spacing w:after="0" w:line="240" w:lineRule="auto"/>
        <w:jc w:val="both"/>
        <w:rPr>
          <w:rFonts w:ascii="Times New Roman" w:hAnsi="Times New Roman"/>
        </w:rPr>
      </w:pPr>
      <w:r w:rsidRPr="004B2FEB">
        <w:rPr>
          <w:rFonts w:ascii="Times New Roman" w:hAnsi="Times New Roman"/>
        </w:rPr>
        <w:t xml:space="preserve">Kryterium: Gwarancji  – </w:t>
      </w:r>
      <w:r w:rsidR="008178DF">
        <w:rPr>
          <w:rFonts w:ascii="Times New Roman" w:hAnsi="Times New Roman"/>
        </w:rPr>
        <w:t>40</w:t>
      </w:r>
      <w:r w:rsidRPr="004B2FEB">
        <w:rPr>
          <w:rFonts w:ascii="Times New Roman" w:hAnsi="Times New Roman"/>
        </w:rPr>
        <w:t xml:space="preserve"> %</w:t>
      </w:r>
    </w:p>
    <w:p w:rsidR="004B2FEB" w:rsidRPr="004B2FEB" w:rsidRDefault="004B2FEB" w:rsidP="004B2FEB">
      <w:pPr>
        <w:keepNext/>
        <w:spacing w:after="0" w:line="240" w:lineRule="auto"/>
        <w:jc w:val="both"/>
        <w:rPr>
          <w:rFonts w:ascii="Times New Roman" w:hAnsi="Times New Roman"/>
        </w:rPr>
      </w:pPr>
    </w:p>
    <w:p w:rsidR="004B2FEB" w:rsidRPr="004B2FEB" w:rsidRDefault="004B2FEB" w:rsidP="004B2FEB">
      <w:pPr>
        <w:keepNext/>
        <w:spacing w:after="0" w:line="240" w:lineRule="auto"/>
        <w:jc w:val="both"/>
        <w:rPr>
          <w:rFonts w:ascii="Times New Roman" w:hAnsi="Times New Roman"/>
        </w:rPr>
      </w:pPr>
      <w:r w:rsidRPr="004B2FEB">
        <w:rPr>
          <w:rFonts w:ascii="Times New Roman" w:hAnsi="Times New Roman"/>
        </w:rPr>
        <w:t xml:space="preserve">Ocena zostanie dokonana przy zastosowaniu zasady, iż oferta nieodrzucona w danej części, zawierająca najkorzystniejszy bilans ceny i pozostałych kryteriów </w:t>
      </w:r>
      <w:proofErr w:type="spellStart"/>
      <w:r w:rsidRPr="004B2FEB">
        <w:rPr>
          <w:rFonts w:ascii="Times New Roman" w:hAnsi="Times New Roman"/>
        </w:rPr>
        <w:t>pozacenowych</w:t>
      </w:r>
      <w:proofErr w:type="spellEnd"/>
      <w:r w:rsidRPr="004B2FEB">
        <w:rPr>
          <w:rFonts w:ascii="Times New Roman" w:hAnsi="Times New Roman"/>
        </w:rPr>
        <w:t xml:space="preserve"> jest ofertą najkorzystniejszą.</w:t>
      </w:r>
    </w:p>
    <w:p w:rsidR="004B2FEB" w:rsidRPr="004B2FEB" w:rsidRDefault="004B2FEB" w:rsidP="004B2FEB">
      <w:pPr>
        <w:keepNext/>
        <w:spacing w:after="0" w:line="240" w:lineRule="auto"/>
        <w:jc w:val="both"/>
        <w:rPr>
          <w:rFonts w:ascii="Times New Roman" w:hAnsi="Times New Roman"/>
        </w:rPr>
      </w:pPr>
    </w:p>
    <w:p w:rsidR="004B2FEB" w:rsidRPr="004B2FEB" w:rsidRDefault="004B2FEB" w:rsidP="004B2FEB">
      <w:pPr>
        <w:keepNext/>
        <w:spacing w:after="0" w:line="240" w:lineRule="auto"/>
        <w:jc w:val="both"/>
        <w:rPr>
          <w:rFonts w:ascii="Times New Roman" w:hAnsi="Times New Roman"/>
        </w:rPr>
      </w:pPr>
      <w:r w:rsidRPr="004B2FEB">
        <w:rPr>
          <w:rFonts w:ascii="Times New Roman" w:hAnsi="Times New Roman"/>
        </w:rPr>
        <w:t xml:space="preserve">Dla obliczenia łącznej liczby punktów zastosowany zostanie wzór: </w:t>
      </w:r>
    </w:p>
    <w:p w:rsidR="004B2FEB" w:rsidRPr="004B2FEB" w:rsidRDefault="004B2FEB" w:rsidP="004B2FEB">
      <w:pPr>
        <w:keepNext/>
        <w:spacing w:after="0" w:line="240" w:lineRule="auto"/>
        <w:jc w:val="both"/>
        <w:rPr>
          <w:rFonts w:ascii="Times New Roman" w:hAnsi="Times New Roman"/>
        </w:rPr>
      </w:pPr>
      <w:r w:rsidRPr="004B2FEB">
        <w:rPr>
          <w:rFonts w:ascii="Times New Roman" w:hAnsi="Times New Roman"/>
        </w:rPr>
        <w:t xml:space="preserve">W = </w:t>
      </w:r>
      <w:proofErr w:type="spellStart"/>
      <w:r w:rsidRPr="004B2FEB">
        <w:rPr>
          <w:rFonts w:ascii="Times New Roman" w:hAnsi="Times New Roman"/>
        </w:rPr>
        <w:t>Wci</w:t>
      </w:r>
      <w:proofErr w:type="spellEnd"/>
      <w:r w:rsidRPr="004B2FEB">
        <w:rPr>
          <w:rFonts w:ascii="Times New Roman" w:hAnsi="Times New Roman"/>
        </w:rPr>
        <w:t xml:space="preserve"> + </w:t>
      </w:r>
      <w:proofErr w:type="spellStart"/>
      <w:r w:rsidRPr="004B2FEB">
        <w:rPr>
          <w:rFonts w:ascii="Times New Roman" w:hAnsi="Times New Roman"/>
        </w:rPr>
        <w:t>Wgi</w:t>
      </w:r>
      <w:proofErr w:type="spellEnd"/>
      <w:r w:rsidRPr="004B2FEB">
        <w:rPr>
          <w:rFonts w:ascii="Times New Roman" w:hAnsi="Times New Roman"/>
        </w:rPr>
        <w:t xml:space="preserve"> </w:t>
      </w:r>
    </w:p>
    <w:p w:rsidR="004B2FEB" w:rsidRPr="004B2FEB" w:rsidRDefault="004B2FEB" w:rsidP="004B2FEB">
      <w:pPr>
        <w:keepNext/>
        <w:spacing w:after="0" w:line="240" w:lineRule="auto"/>
        <w:jc w:val="both"/>
        <w:rPr>
          <w:rFonts w:ascii="Times New Roman" w:hAnsi="Times New Roman"/>
        </w:rPr>
      </w:pPr>
      <w:r w:rsidRPr="004B2FEB">
        <w:rPr>
          <w:rFonts w:ascii="Times New Roman" w:hAnsi="Times New Roman"/>
        </w:rPr>
        <w:t>gdzie:</w:t>
      </w:r>
    </w:p>
    <w:p w:rsidR="004B2FEB" w:rsidRPr="004B2FEB" w:rsidRDefault="004B2FEB" w:rsidP="004B2FEB">
      <w:pPr>
        <w:keepNext/>
        <w:spacing w:after="0" w:line="240" w:lineRule="auto"/>
        <w:jc w:val="both"/>
        <w:rPr>
          <w:rFonts w:ascii="Times New Roman" w:hAnsi="Times New Roman"/>
        </w:rPr>
      </w:pPr>
      <w:r w:rsidRPr="004B2FEB">
        <w:rPr>
          <w:rFonts w:ascii="Times New Roman" w:hAnsi="Times New Roman"/>
        </w:rPr>
        <w:t>W   – liczba punktów stanowiąca sumę punktów przyznanych we wszystkich kryteriach</w:t>
      </w:r>
    </w:p>
    <w:p w:rsidR="004B2FEB" w:rsidRPr="004B2FEB" w:rsidRDefault="004B2FEB" w:rsidP="004B2FEB">
      <w:pPr>
        <w:keepNext/>
        <w:spacing w:after="0" w:line="240" w:lineRule="auto"/>
        <w:jc w:val="both"/>
        <w:rPr>
          <w:rFonts w:ascii="Times New Roman" w:hAnsi="Times New Roman"/>
        </w:rPr>
      </w:pPr>
      <w:proofErr w:type="spellStart"/>
      <w:r w:rsidRPr="004B2FEB">
        <w:rPr>
          <w:rFonts w:ascii="Times New Roman" w:hAnsi="Times New Roman"/>
        </w:rPr>
        <w:t>Wci</w:t>
      </w:r>
      <w:proofErr w:type="spellEnd"/>
      <w:r w:rsidRPr="004B2FEB">
        <w:rPr>
          <w:rFonts w:ascii="Times New Roman" w:hAnsi="Times New Roman"/>
        </w:rPr>
        <w:t xml:space="preserve"> – liczba punktów przyznana w ramach kryterium ceny</w:t>
      </w:r>
    </w:p>
    <w:p w:rsidR="004B2FEB" w:rsidRPr="004B2FEB" w:rsidRDefault="004B2FEB" w:rsidP="004B2FEB">
      <w:pPr>
        <w:keepNext/>
        <w:spacing w:after="0" w:line="240" w:lineRule="auto"/>
        <w:jc w:val="both"/>
        <w:rPr>
          <w:rFonts w:ascii="Times New Roman" w:hAnsi="Times New Roman"/>
        </w:rPr>
      </w:pPr>
      <w:proofErr w:type="spellStart"/>
      <w:r w:rsidRPr="004B2FEB">
        <w:rPr>
          <w:rFonts w:ascii="Times New Roman" w:hAnsi="Times New Roman"/>
        </w:rPr>
        <w:t>Wgi</w:t>
      </w:r>
      <w:proofErr w:type="spellEnd"/>
      <w:r w:rsidRPr="004B2FEB">
        <w:rPr>
          <w:rFonts w:ascii="Times New Roman" w:hAnsi="Times New Roman"/>
        </w:rPr>
        <w:t xml:space="preserve"> –liczba punktów przyznanych w ramach kryterium gwarancji</w:t>
      </w:r>
    </w:p>
    <w:p w:rsidR="004B2FEB" w:rsidRPr="004B2FEB" w:rsidRDefault="004B2FEB" w:rsidP="004B2FEB">
      <w:pPr>
        <w:keepNext/>
        <w:spacing w:after="0" w:line="240" w:lineRule="auto"/>
        <w:jc w:val="both"/>
        <w:rPr>
          <w:rFonts w:ascii="Times New Roman" w:hAnsi="Times New Roman"/>
        </w:rPr>
      </w:pPr>
    </w:p>
    <w:p w:rsidR="004B2FEB" w:rsidRPr="004B2FEB" w:rsidRDefault="004B2FEB" w:rsidP="004B2FEB">
      <w:pPr>
        <w:keepNext/>
        <w:spacing w:after="0" w:line="240" w:lineRule="auto"/>
        <w:jc w:val="both"/>
        <w:rPr>
          <w:rFonts w:ascii="Times New Roman" w:hAnsi="Times New Roman"/>
        </w:rPr>
      </w:pPr>
      <w:r w:rsidRPr="004B2FEB">
        <w:rPr>
          <w:rFonts w:ascii="Times New Roman" w:hAnsi="Times New Roman"/>
          <w:b/>
        </w:rPr>
        <w:t>Dla oceny punktowej ofert w kryterium „cena”</w:t>
      </w:r>
      <w:r w:rsidRPr="004B2FEB">
        <w:rPr>
          <w:rFonts w:ascii="Times New Roman" w:hAnsi="Times New Roman"/>
        </w:rPr>
        <w:t xml:space="preserve"> zastosowany zostanie wzór:</w:t>
      </w:r>
    </w:p>
    <w:p w:rsidR="004B2FEB" w:rsidRPr="004B2FEB" w:rsidRDefault="004B2FEB" w:rsidP="004B2FEB">
      <w:pPr>
        <w:keepNext/>
        <w:spacing w:after="0" w:line="240" w:lineRule="auto"/>
        <w:jc w:val="both"/>
        <w:rPr>
          <w:rFonts w:ascii="Times New Roman" w:hAnsi="Times New Roman"/>
        </w:rPr>
      </w:pPr>
      <w:proofErr w:type="spellStart"/>
      <w:r w:rsidRPr="004B2FEB">
        <w:rPr>
          <w:rFonts w:ascii="Times New Roman" w:hAnsi="Times New Roman"/>
        </w:rPr>
        <w:t>Wci</w:t>
      </w:r>
      <w:proofErr w:type="spellEnd"/>
      <w:r w:rsidRPr="004B2FEB">
        <w:rPr>
          <w:rFonts w:ascii="Times New Roman" w:hAnsi="Times New Roman"/>
        </w:rPr>
        <w:t xml:space="preserve"> = (</w:t>
      </w:r>
      <w:proofErr w:type="spellStart"/>
      <w:r w:rsidRPr="004B2FEB">
        <w:rPr>
          <w:rFonts w:ascii="Times New Roman" w:hAnsi="Times New Roman"/>
        </w:rPr>
        <w:t>Cmin</w:t>
      </w:r>
      <w:proofErr w:type="spellEnd"/>
      <w:r w:rsidRPr="004B2FEB">
        <w:rPr>
          <w:rFonts w:ascii="Times New Roman" w:hAnsi="Times New Roman"/>
        </w:rPr>
        <w:t xml:space="preserve"> / Ci) x  </w:t>
      </w:r>
      <w:proofErr w:type="spellStart"/>
      <w:r w:rsidRPr="004B2FEB">
        <w:rPr>
          <w:rFonts w:ascii="Times New Roman" w:hAnsi="Times New Roman"/>
        </w:rPr>
        <w:t>Wmax</w:t>
      </w:r>
      <w:proofErr w:type="spellEnd"/>
    </w:p>
    <w:p w:rsidR="004B2FEB" w:rsidRPr="004B2FEB" w:rsidRDefault="004B2FEB" w:rsidP="004B2FEB">
      <w:pPr>
        <w:keepNext/>
        <w:spacing w:after="0" w:line="240" w:lineRule="auto"/>
        <w:jc w:val="both"/>
        <w:rPr>
          <w:rFonts w:ascii="Times New Roman" w:hAnsi="Times New Roman"/>
        </w:rPr>
      </w:pPr>
      <w:r w:rsidRPr="004B2FEB">
        <w:rPr>
          <w:rFonts w:ascii="Times New Roman" w:hAnsi="Times New Roman"/>
        </w:rPr>
        <w:t>gdzie:</w:t>
      </w:r>
    </w:p>
    <w:p w:rsidR="004B2FEB" w:rsidRPr="004B2FEB" w:rsidRDefault="004B2FEB" w:rsidP="004B2FEB">
      <w:pPr>
        <w:keepNext/>
        <w:spacing w:after="0" w:line="240" w:lineRule="auto"/>
        <w:jc w:val="both"/>
        <w:rPr>
          <w:rFonts w:ascii="Times New Roman" w:hAnsi="Times New Roman"/>
        </w:rPr>
      </w:pPr>
      <w:proofErr w:type="spellStart"/>
      <w:r w:rsidRPr="004B2FEB">
        <w:rPr>
          <w:rFonts w:ascii="Times New Roman" w:hAnsi="Times New Roman"/>
        </w:rPr>
        <w:t>Wci</w:t>
      </w:r>
      <w:proofErr w:type="spellEnd"/>
      <w:r w:rsidRPr="004B2FEB">
        <w:rPr>
          <w:rFonts w:ascii="Times New Roman" w:hAnsi="Times New Roman"/>
        </w:rPr>
        <w:tab/>
        <w:t xml:space="preserve"> </w:t>
      </w:r>
      <w:r w:rsidRPr="004B2FEB">
        <w:rPr>
          <w:rFonts w:ascii="Times New Roman" w:hAnsi="Times New Roman"/>
        </w:rPr>
        <w:tab/>
        <w:t xml:space="preserve"> -  liczba punktów oferty badanej</w:t>
      </w:r>
    </w:p>
    <w:p w:rsidR="004B2FEB" w:rsidRPr="004B2FEB" w:rsidRDefault="004B2FEB" w:rsidP="004B2FEB">
      <w:pPr>
        <w:keepNext/>
        <w:spacing w:after="0" w:line="240" w:lineRule="auto"/>
        <w:jc w:val="both"/>
        <w:rPr>
          <w:rFonts w:ascii="Times New Roman" w:hAnsi="Times New Roman"/>
        </w:rPr>
      </w:pPr>
      <w:proofErr w:type="spellStart"/>
      <w:r w:rsidRPr="004B2FEB">
        <w:rPr>
          <w:rFonts w:ascii="Times New Roman" w:hAnsi="Times New Roman"/>
        </w:rPr>
        <w:t>Cmin</w:t>
      </w:r>
      <w:proofErr w:type="spellEnd"/>
      <w:r w:rsidRPr="004B2FEB">
        <w:rPr>
          <w:rFonts w:ascii="Times New Roman" w:hAnsi="Times New Roman"/>
        </w:rPr>
        <w:tab/>
      </w:r>
      <w:r w:rsidRPr="004B2FEB">
        <w:rPr>
          <w:rFonts w:ascii="Times New Roman" w:hAnsi="Times New Roman"/>
        </w:rPr>
        <w:tab/>
        <w:t xml:space="preserve"> -  cena minimalna</w:t>
      </w:r>
    </w:p>
    <w:p w:rsidR="004B2FEB" w:rsidRPr="004B2FEB" w:rsidRDefault="004B2FEB" w:rsidP="004B2FEB">
      <w:pPr>
        <w:keepNext/>
        <w:spacing w:after="0" w:line="240" w:lineRule="auto"/>
        <w:jc w:val="both"/>
        <w:rPr>
          <w:rFonts w:ascii="Times New Roman" w:hAnsi="Times New Roman"/>
        </w:rPr>
      </w:pPr>
      <w:r w:rsidRPr="004B2FEB">
        <w:rPr>
          <w:rFonts w:ascii="Times New Roman" w:hAnsi="Times New Roman"/>
        </w:rPr>
        <w:t>Ci</w:t>
      </w:r>
      <w:r w:rsidRPr="004B2FEB">
        <w:rPr>
          <w:rFonts w:ascii="Times New Roman" w:hAnsi="Times New Roman"/>
        </w:rPr>
        <w:tab/>
      </w:r>
      <w:r w:rsidRPr="004B2FEB">
        <w:rPr>
          <w:rFonts w:ascii="Times New Roman" w:hAnsi="Times New Roman"/>
        </w:rPr>
        <w:tab/>
        <w:t xml:space="preserve"> -  cena badana</w:t>
      </w:r>
    </w:p>
    <w:p w:rsidR="004B2FEB" w:rsidRPr="004B2FEB" w:rsidRDefault="004B2FEB" w:rsidP="004B2FEB">
      <w:pPr>
        <w:keepNext/>
        <w:spacing w:after="0" w:line="240" w:lineRule="auto"/>
        <w:jc w:val="both"/>
        <w:rPr>
          <w:rFonts w:ascii="Times New Roman" w:hAnsi="Times New Roman"/>
        </w:rPr>
      </w:pPr>
      <w:proofErr w:type="spellStart"/>
      <w:r w:rsidRPr="004B2FEB">
        <w:rPr>
          <w:rFonts w:ascii="Times New Roman" w:hAnsi="Times New Roman"/>
        </w:rPr>
        <w:t>Wmax</w:t>
      </w:r>
      <w:proofErr w:type="spellEnd"/>
      <w:r w:rsidRPr="004B2FEB">
        <w:rPr>
          <w:rFonts w:ascii="Times New Roman" w:hAnsi="Times New Roman"/>
        </w:rPr>
        <w:tab/>
      </w:r>
      <w:r w:rsidRPr="004B2FEB">
        <w:rPr>
          <w:rFonts w:ascii="Times New Roman" w:hAnsi="Times New Roman"/>
        </w:rPr>
        <w:tab/>
        <w:t xml:space="preserve"> -  90  (maksymalna liczba punktów)</w:t>
      </w:r>
    </w:p>
    <w:p w:rsidR="004B2FEB" w:rsidRPr="004B2FEB" w:rsidRDefault="004B2FEB" w:rsidP="004B2FEB">
      <w:pPr>
        <w:keepNext/>
        <w:spacing w:after="0" w:line="240" w:lineRule="auto"/>
        <w:jc w:val="both"/>
        <w:rPr>
          <w:rFonts w:ascii="Times New Roman" w:hAnsi="Times New Roman"/>
        </w:rPr>
      </w:pPr>
      <w:r w:rsidRPr="004B2FEB">
        <w:rPr>
          <w:rFonts w:ascii="Times New Roman" w:hAnsi="Times New Roman"/>
        </w:rPr>
        <w:t>Punkty zostaną obliczone w zaokrągleniu do drugiego miejsca po przecinku.</w:t>
      </w:r>
    </w:p>
    <w:p w:rsidR="004B2FEB" w:rsidRPr="004B2FEB" w:rsidRDefault="004B2FEB" w:rsidP="004B2FEB">
      <w:pPr>
        <w:keepNext/>
        <w:spacing w:after="0" w:line="240" w:lineRule="auto"/>
        <w:jc w:val="both"/>
        <w:rPr>
          <w:rFonts w:ascii="Times New Roman" w:hAnsi="Times New Roman"/>
        </w:rPr>
      </w:pPr>
    </w:p>
    <w:p w:rsidR="004B2FEB" w:rsidRPr="004B2FEB" w:rsidRDefault="004B2FEB" w:rsidP="004B2FEB">
      <w:pPr>
        <w:keepNext/>
        <w:spacing w:after="0" w:line="240" w:lineRule="auto"/>
        <w:jc w:val="both"/>
        <w:rPr>
          <w:rFonts w:ascii="Times New Roman" w:hAnsi="Times New Roman"/>
          <w:b/>
          <w:lang w:bidi="pl-PL"/>
        </w:rPr>
      </w:pPr>
      <w:r w:rsidRPr="004B2FEB">
        <w:rPr>
          <w:rFonts w:ascii="Times New Roman" w:hAnsi="Times New Roman"/>
          <w:b/>
        </w:rPr>
        <w:t>Ocena punktowa ofert w kryterium „</w:t>
      </w:r>
      <w:r w:rsidRPr="004B2FEB">
        <w:rPr>
          <w:rFonts w:ascii="Times New Roman" w:hAnsi="Times New Roman"/>
          <w:b/>
          <w:lang w:bidi="pl-PL"/>
        </w:rPr>
        <w:t>Zasady oceny kryterium „Okres gwarancji"</w:t>
      </w:r>
    </w:p>
    <w:p w:rsidR="004B2FEB" w:rsidRPr="004B2FEB" w:rsidRDefault="004B2FEB" w:rsidP="004B2FEB">
      <w:pPr>
        <w:keepNext/>
        <w:spacing w:after="0" w:line="240" w:lineRule="auto"/>
        <w:jc w:val="both"/>
        <w:rPr>
          <w:rFonts w:ascii="Times New Roman" w:hAnsi="Times New Roman"/>
          <w:b/>
          <w:bCs/>
          <w:lang w:bidi="pl-PL"/>
        </w:rPr>
      </w:pPr>
      <w:r w:rsidRPr="004B2FEB">
        <w:rPr>
          <w:rFonts w:ascii="Times New Roman" w:hAnsi="Times New Roman"/>
          <w:b/>
          <w:bCs/>
          <w:lang w:bidi="pl-PL"/>
        </w:rPr>
        <w:t>Ocena kryterium „Okres gwarancji" zostanie dokonana w oparciu o następującą punktację:</w:t>
      </w:r>
    </w:p>
    <w:p w:rsidR="004B2FEB" w:rsidRPr="004B2FEB" w:rsidRDefault="004B2FEB" w:rsidP="004B2FEB">
      <w:pPr>
        <w:keepNext/>
        <w:spacing w:after="0" w:line="240" w:lineRule="auto"/>
        <w:jc w:val="both"/>
        <w:rPr>
          <w:rFonts w:ascii="Times New Roman" w:hAnsi="Times New Roman"/>
          <w:b/>
        </w:rPr>
      </w:pPr>
    </w:p>
    <w:tbl>
      <w:tblPr>
        <w:tblW w:w="5952" w:type="dxa"/>
        <w:tblInd w:w="1570" w:type="dxa"/>
        <w:tblLayout w:type="fixed"/>
        <w:tblCellMar>
          <w:left w:w="10" w:type="dxa"/>
          <w:right w:w="10" w:type="dxa"/>
        </w:tblCellMar>
        <w:tblLook w:val="04A0"/>
      </w:tblPr>
      <w:tblGrid>
        <w:gridCol w:w="992"/>
        <w:gridCol w:w="3118"/>
        <w:gridCol w:w="1842"/>
      </w:tblGrid>
      <w:tr w:rsidR="004B2FEB" w:rsidRPr="004B2FEB" w:rsidTr="00952DFD">
        <w:trPr>
          <w:trHeight w:hRule="exact" w:val="317"/>
        </w:trPr>
        <w:tc>
          <w:tcPr>
            <w:tcW w:w="992" w:type="dxa"/>
            <w:tcBorders>
              <w:top w:val="single" w:sz="4" w:space="0" w:color="auto"/>
              <w:left w:val="single" w:sz="4" w:space="0" w:color="auto"/>
            </w:tcBorders>
            <w:shd w:val="clear" w:color="auto" w:fill="FFFFFF"/>
          </w:tcPr>
          <w:p w:rsidR="004B2FEB" w:rsidRPr="004B2FEB" w:rsidRDefault="004B2FEB" w:rsidP="004B2FEB">
            <w:pPr>
              <w:keepNext/>
              <w:spacing w:after="0" w:line="240" w:lineRule="auto"/>
              <w:jc w:val="both"/>
              <w:rPr>
                <w:rFonts w:ascii="Times New Roman" w:hAnsi="Times New Roman"/>
                <w:b/>
                <w:bCs/>
                <w:lang w:bidi="pl-PL"/>
              </w:rPr>
            </w:pPr>
            <w:r w:rsidRPr="004B2FEB">
              <w:rPr>
                <w:rFonts w:ascii="Times New Roman" w:hAnsi="Times New Roman"/>
                <w:b/>
                <w:bCs/>
                <w:lang w:bidi="pl-PL"/>
              </w:rPr>
              <w:t>Lp.</w:t>
            </w:r>
          </w:p>
        </w:tc>
        <w:tc>
          <w:tcPr>
            <w:tcW w:w="3118" w:type="dxa"/>
            <w:tcBorders>
              <w:top w:val="single" w:sz="4" w:space="0" w:color="auto"/>
              <w:left w:val="single" w:sz="4" w:space="0" w:color="auto"/>
            </w:tcBorders>
            <w:shd w:val="clear" w:color="auto" w:fill="FFFFFF"/>
            <w:vAlign w:val="bottom"/>
          </w:tcPr>
          <w:p w:rsidR="004B2FEB" w:rsidRPr="004B2FEB" w:rsidRDefault="004B2FEB" w:rsidP="004B2FEB">
            <w:pPr>
              <w:keepNext/>
              <w:spacing w:after="0" w:line="240" w:lineRule="auto"/>
              <w:jc w:val="both"/>
              <w:rPr>
                <w:rFonts w:ascii="Times New Roman" w:hAnsi="Times New Roman"/>
                <w:b/>
                <w:bCs/>
                <w:lang w:bidi="pl-PL"/>
              </w:rPr>
            </w:pPr>
            <w:r w:rsidRPr="004B2FEB">
              <w:rPr>
                <w:rFonts w:ascii="Times New Roman" w:hAnsi="Times New Roman"/>
                <w:b/>
                <w:bCs/>
                <w:lang w:bidi="pl-PL"/>
              </w:rPr>
              <w:t>Okres gwarancji</w:t>
            </w:r>
          </w:p>
        </w:tc>
        <w:tc>
          <w:tcPr>
            <w:tcW w:w="1842" w:type="dxa"/>
            <w:tcBorders>
              <w:top w:val="single" w:sz="4" w:space="0" w:color="auto"/>
              <w:left w:val="single" w:sz="4" w:space="0" w:color="auto"/>
              <w:right w:val="single" w:sz="4" w:space="0" w:color="auto"/>
            </w:tcBorders>
            <w:shd w:val="clear" w:color="auto" w:fill="FFFFFF"/>
            <w:vAlign w:val="bottom"/>
          </w:tcPr>
          <w:p w:rsidR="004B2FEB" w:rsidRPr="004B2FEB" w:rsidRDefault="004B2FEB" w:rsidP="004B2FEB">
            <w:pPr>
              <w:keepNext/>
              <w:spacing w:after="0" w:line="240" w:lineRule="auto"/>
              <w:jc w:val="both"/>
              <w:rPr>
                <w:rFonts w:ascii="Times New Roman" w:hAnsi="Times New Roman"/>
                <w:b/>
                <w:bCs/>
                <w:lang w:bidi="pl-PL"/>
              </w:rPr>
            </w:pPr>
            <w:r w:rsidRPr="004B2FEB">
              <w:rPr>
                <w:rFonts w:ascii="Times New Roman" w:hAnsi="Times New Roman"/>
                <w:b/>
                <w:bCs/>
                <w:lang w:bidi="pl-PL"/>
              </w:rPr>
              <w:t>Punktacja</w:t>
            </w:r>
          </w:p>
        </w:tc>
      </w:tr>
      <w:tr w:rsidR="004B2FEB" w:rsidRPr="004B2FEB" w:rsidTr="00952DFD">
        <w:trPr>
          <w:trHeight w:hRule="exact" w:val="302"/>
        </w:trPr>
        <w:tc>
          <w:tcPr>
            <w:tcW w:w="992" w:type="dxa"/>
            <w:tcBorders>
              <w:top w:val="single" w:sz="4" w:space="0" w:color="auto"/>
              <w:left w:val="single" w:sz="4" w:space="0" w:color="auto"/>
            </w:tcBorders>
            <w:shd w:val="clear" w:color="auto" w:fill="FFFFFF"/>
          </w:tcPr>
          <w:p w:rsidR="004B2FEB" w:rsidRPr="004B2FEB" w:rsidRDefault="004B2FEB" w:rsidP="004B2FEB">
            <w:pPr>
              <w:keepNext/>
              <w:spacing w:after="0" w:line="240" w:lineRule="auto"/>
              <w:jc w:val="both"/>
              <w:rPr>
                <w:rFonts w:ascii="Times New Roman" w:hAnsi="Times New Roman"/>
                <w:b/>
                <w:bCs/>
                <w:lang w:bidi="pl-PL"/>
              </w:rPr>
            </w:pPr>
            <w:r w:rsidRPr="004B2FEB">
              <w:rPr>
                <w:rFonts w:ascii="Times New Roman" w:hAnsi="Times New Roman"/>
                <w:b/>
                <w:bCs/>
                <w:lang w:bidi="pl-PL"/>
              </w:rPr>
              <w:t>1</w:t>
            </w:r>
          </w:p>
        </w:tc>
        <w:tc>
          <w:tcPr>
            <w:tcW w:w="3118" w:type="dxa"/>
            <w:tcBorders>
              <w:top w:val="single" w:sz="4" w:space="0" w:color="auto"/>
              <w:left w:val="single" w:sz="4" w:space="0" w:color="auto"/>
            </w:tcBorders>
            <w:shd w:val="clear" w:color="auto" w:fill="FFFFFF"/>
            <w:vAlign w:val="bottom"/>
          </w:tcPr>
          <w:p w:rsidR="004B2FEB" w:rsidRPr="004B2FEB" w:rsidRDefault="008178DF" w:rsidP="008178DF">
            <w:pPr>
              <w:keepNext/>
              <w:spacing w:after="0" w:line="240" w:lineRule="auto"/>
              <w:jc w:val="both"/>
              <w:rPr>
                <w:rFonts w:ascii="Times New Roman" w:hAnsi="Times New Roman"/>
                <w:b/>
                <w:bCs/>
                <w:lang w:bidi="pl-PL"/>
              </w:rPr>
            </w:pPr>
            <w:r>
              <w:rPr>
                <w:rFonts w:ascii="Times New Roman" w:hAnsi="Times New Roman"/>
                <w:b/>
                <w:bCs/>
                <w:lang w:bidi="pl-PL"/>
              </w:rPr>
              <w:t>36</w:t>
            </w:r>
            <w:r w:rsidR="004B2FEB" w:rsidRPr="004B2FEB">
              <w:rPr>
                <w:rFonts w:ascii="Times New Roman" w:hAnsi="Times New Roman"/>
                <w:b/>
                <w:bCs/>
                <w:lang w:bidi="pl-PL"/>
              </w:rPr>
              <w:t xml:space="preserve"> miesięc</w:t>
            </w:r>
            <w:r>
              <w:rPr>
                <w:rFonts w:ascii="Times New Roman" w:hAnsi="Times New Roman"/>
                <w:b/>
                <w:bCs/>
                <w:lang w:bidi="pl-PL"/>
              </w:rPr>
              <w:t>y</w:t>
            </w:r>
          </w:p>
        </w:tc>
        <w:tc>
          <w:tcPr>
            <w:tcW w:w="1842" w:type="dxa"/>
            <w:tcBorders>
              <w:top w:val="single" w:sz="4" w:space="0" w:color="auto"/>
              <w:left w:val="single" w:sz="4" w:space="0" w:color="auto"/>
              <w:right w:val="single" w:sz="4" w:space="0" w:color="auto"/>
            </w:tcBorders>
            <w:shd w:val="clear" w:color="auto" w:fill="FFFFFF"/>
            <w:vAlign w:val="bottom"/>
          </w:tcPr>
          <w:p w:rsidR="004B2FEB" w:rsidRPr="004B2FEB" w:rsidRDefault="004B2FEB" w:rsidP="004B2FEB">
            <w:pPr>
              <w:keepNext/>
              <w:spacing w:after="0" w:line="240" w:lineRule="auto"/>
              <w:jc w:val="both"/>
              <w:rPr>
                <w:rFonts w:ascii="Times New Roman" w:hAnsi="Times New Roman"/>
                <w:b/>
                <w:bCs/>
                <w:lang w:bidi="pl-PL"/>
              </w:rPr>
            </w:pPr>
            <w:r w:rsidRPr="004B2FEB">
              <w:rPr>
                <w:rFonts w:ascii="Times New Roman" w:hAnsi="Times New Roman"/>
                <w:b/>
                <w:bCs/>
                <w:lang w:bidi="pl-PL"/>
              </w:rPr>
              <w:t>0,00</w:t>
            </w:r>
          </w:p>
        </w:tc>
      </w:tr>
      <w:tr w:rsidR="004B2FEB" w:rsidRPr="004B2FEB" w:rsidTr="00952DFD">
        <w:trPr>
          <w:trHeight w:hRule="exact" w:val="324"/>
        </w:trPr>
        <w:tc>
          <w:tcPr>
            <w:tcW w:w="992" w:type="dxa"/>
            <w:tcBorders>
              <w:top w:val="single" w:sz="4" w:space="0" w:color="auto"/>
              <w:left w:val="single" w:sz="4" w:space="0" w:color="auto"/>
              <w:bottom w:val="single" w:sz="4" w:space="0" w:color="auto"/>
            </w:tcBorders>
            <w:shd w:val="clear" w:color="auto" w:fill="FFFFFF"/>
          </w:tcPr>
          <w:p w:rsidR="004B2FEB" w:rsidRPr="004B2FEB" w:rsidRDefault="004B2FEB" w:rsidP="004B2FEB">
            <w:pPr>
              <w:keepNext/>
              <w:spacing w:after="0" w:line="240" w:lineRule="auto"/>
              <w:jc w:val="both"/>
              <w:rPr>
                <w:rFonts w:ascii="Times New Roman" w:hAnsi="Times New Roman"/>
                <w:b/>
                <w:bCs/>
                <w:lang w:bidi="pl-PL"/>
              </w:rPr>
            </w:pPr>
            <w:r w:rsidRPr="004B2FEB">
              <w:rPr>
                <w:rFonts w:ascii="Times New Roman" w:hAnsi="Times New Roman"/>
                <w:b/>
                <w:bCs/>
                <w:lang w:bidi="pl-PL"/>
              </w:rPr>
              <w:t>2</w:t>
            </w:r>
          </w:p>
        </w:tc>
        <w:tc>
          <w:tcPr>
            <w:tcW w:w="3118" w:type="dxa"/>
            <w:tcBorders>
              <w:top w:val="single" w:sz="4" w:space="0" w:color="auto"/>
              <w:left w:val="single" w:sz="4" w:space="0" w:color="auto"/>
              <w:bottom w:val="single" w:sz="4" w:space="0" w:color="auto"/>
            </w:tcBorders>
            <w:shd w:val="clear" w:color="auto" w:fill="FFFFFF"/>
            <w:vAlign w:val="bottom"/>
          </w:tcPr>
          <w:p w:rsidR="004B2FEB" w:rsidRPr="004B2FEB" w:rsidRDefault="008178DF" w:rsidP="008178DF">
            <w:pPr>
              <w:keepNext/>
              <w:spacing w:after="0" w:line="240" w:lineRule="auto"/>
              <w:jc w:val="both"/>
              <w:rPr>
                <w:rFonts w:ascii="Times New Roman" w:hAnsi="Times New Roman"/>
                <w:b/>
                <w:bCs/>
                <w:lang w:bidi="pl-PL"/>
              </w:rPr>
            </w:pPr>
            <w:r>
              <w:rPr>
                <w:rFonts w:ascii="Times New Roman" w:hAnsi="Times New Roman"/>
                <w:b/>
                <w:bCs/>
                <w:lang w:bidi="pl-PL"/>
              </w:rPr>
              <w:t>48</w:t>
            </w:r>
            <w:r w:rsidR="004B2FEB" w:rsidRPr="004B2FEB">
              <w:rPr>
                <w:rFonts w:ascii="Times New Roman" w:hAnsi="Times New Roman"/>
                <w:b/>
                <w:bCs/>
                <w:lang w:bidi="pl-PL"/>
              </w:rPr>
              <w:t xml:space="preserve"> miesi</w:t>
            </w:r>
            <w:r>
              <w:rPr>
                <w:rFonts w:ascii="Times New Roman" w:hAnsi="Times New Roman"/>
                <w:b/>
                <w:bCs/>
                <w:lang w:bidi="pl-PL"/>
              </w:rPr>
              <w:t>ę</w:t>
            </w:r>
            <w:r w:rsidR="004B2FEB" w:rsidRPr="004B2FEB">
              <w:rPr>
                <w:rFonts w:ascii="Times New Roman" w:hAnsi="Times New Roman"/>
                <w:b/>
                <w:bCs/>
                <w:lang w:bidi="pl-PL"/>
              </w:rPr>
              <w:t>c</w:t>
            </w:r>
            <w:r>
              <w:rPr>
                <w:rFonts w:ascii="Times New Roman" w:hAnsi="Times New Roman"/>
                <w:b/>
                <w:bCs/>
                <w:lang w:bidi="pl-PL"/>
              </w:rPr>
              <w:t>y</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4B2FEB" w:rsidRPr="004B2FEB" w:rsidRDefault="008178DF" w:rsidP="004B2FEB">
            <w:pPr>
              <w:keepNext/>
              <w:spacing w:after="0" w:line="240" w:lineRule="auto"/>
              <w:jc w:val="both"/>
              <w:rPr>
                <w:rFonts w:ascii="Times New Roman" w:hAnsi="Times New Roman"/>
                <w:b/>
                <w:bCs/>
                <w:lang w:bidi="pl-PL"/>
              </w:rPr>
            </w:pPr>
            <w:r>
              <w:rPr>
                <w:rFonts w:ascii="Times New Roman" w:hAnsi="Times New Roman"/>
                <w:b/>
                <w:bCs/>
                <w:lang w:bidi="pl-PL"/>
              </w:rPr>
              <w:t>2</w:t>
            </w:r>
            <w:r w:rsidR="004B2FEB" w:rsidRPr="004B2FEB">
              <w:rPr>
                <w:rFonts w:ascii="Times New Roman" w:hAnsi="Times New Roman"/>
                <w:b/>
                <w:bCs/>
                <w:lang w:bidi="pl-PL"/>
              </w:rPr>
              <w:t>0,00</w:t>
            </w:r>
          </w:p>
        </w:tc>
      </w:tr>
      <w:tr w:rsidR="008178DF" w:rsidRPr="004B2FEB" w:rsidTr="00952DFD">
        <w:trPr>
          <w:trHeight w:hRule="exact" w:val="324"/>
        </w:trPr>
        <w:tc>
          <w:tcPr>
            <w:tcW w:w="992" w:type="dxa"/>
            <w:tcBorders>
              <w:top w:val="single" w:sz="4" w:space="0" w:color="auto"/>
              <w:left w:val="single" w:sz="4" w:space="0" w:color="auto"/>
              <w:bottom w:val="single" w:sz="4" w:space="0" w:color="auto"/>
            </w:tcBorders>
            <w:shd w:val="clear" w:color="auto" w:fill="FFFFFF"/>
          </w:tcPr>
          <w:p w:rsidR="008178DF" w:rsidRPr="004B2FEB" w:rsidRDefault="008178DF" w:rsidP="004B2FEB">
            <w:pPr>
              <w:keepNext/>
              <w:spacing w:after="0" w:line="240" w:lineRule="auto"/>
              <w:jc w:val="both"/>
              <w:rPr>
                <w:rFonts w:ascii="Times New Roman" w:hAnsi="Times New Roman"/>
                <w:b/>
                <w:bCs/>
                <w:lang w:bidi="pl-PL"/>
              </w:rPr>
            </w:pPr>
            <w:r>
              <w:rPr>
                <w:rFonts w:ascii="Times New Roman" w:hAnsi="Times New Roman"/>
                <w:b/>
                <w:bCs/>
                <w:lang w:bidi="pl-PL"/>
              </w:rPr>
              <w:t>3</w:t>
            </w:r>
          </w:p>
        </w:tc>
        <w:tc>
          <w:tcPr>
            <w:tcW w:w="3118" w:type="dxa"/>
            <w:tcBorders>
              <w:top w:val="single" w:sz="4" w:space="0" w:color="auto"/>
              <w:left w:val="single" w:sz="4" w:space="0" w:color="auto"/>
              <w:bottom w:val="single" w:sz="4" w:space="0" w:color="auto"/>
            </w:tcBorders>
            <w:shd w:val="clear" w:color="auto" w:fill="FFFFFF"/>
            <w:vAlign w:val="bottom"/>
          </w:tcPr>
          <w:p w:rsidR="008178DF" w:rsidRDefault="008178DF" w:rsidP="004B2FEB">
            <w:pPr>
              <w:keepNext/>
              <w:spacing w:after="0" w:line="240" w:lineRule="auto"/>
              <w:jc w:val="both"/>
              <w:rPr>
                <w:rFonts w:ascii="Times New Roman" w:hAnsi="Times New Roman"/>
                <w:b/>
                <w:bCs/>
                <w:lang w:bidi="pl-PL"/>
              </w:rPr>
            </w:pPr>
            <w:r>
              <w:rPr>
                <w:rFonts w:ascii="Times New Roman" w:hAnsi="Times New Roman"/>
                <w:b/>
                <w:bCs/>
                <w:lang w:bidi="pl-PL"/>
              </w:rPr>
              <w:t>60</w:t>
            </w:r>
            <w:r w:rsidRPr="004B2FEB">
              <w:rPr>
                <w:rFonts w:ascii="Times New Roman" w:hAnsi="Times New Roman"/>
                <w:b/>
                <w:bCs/>
                <w:lang w:bidi="pl-PL"/>
              </w:rPr>
              <w:t xml:space="preserve"> miesi</w:t>
            </w:r>
            <w:r>
              <w:rPr>
                <w:rFonts w:ascii="Times New Roman" w:hAnsi="Times New Roman"/>
                <w:b/>
                <w:bCs/>
                <w:lang w:bidi="pl-PL"/>
              </w:rPr>
              <w:t>ę</w:t>
            </w:r>
            <w:r w:rsidRPr="004B2FEB">
              <w:rPr>
                <w:rFonts w:ascii="Times New Roman" w:hAnsi="Times New Roman"/>
                <w:b/>
                <w:bCs/>
                <w:lang w:bidi="pl-PL"/>
              </w:rPr>
              <w:t>c</w:t>
            </w:r>
            <w:r>
              <w:rPr>
                <w:rFonts w:ascii="Times New Roman" w:hAnsi="Times New Roman"/>
                <w:b/>
                <w:bCs/>
                <w:lang w:bidi="pl-PL"/>
              </w:rPr>
              <w:t>y</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8178DF" w:rsidRDefault="008178DF" w:rsidP="004B2FEB">
            <w:pPr>
              <w:keepNext/>
              <w:spacing w:after="0" w:line="240" w:lineRule="auto"/>
              <w:jc w:val="both"/>
              <w:rPr>
                <w:rFonts w:ascii="Times New Roman" w:hAnsi="Times New Roman"/>
                <w:b/>
                <w:bCs/>
                <w:lang w:bidi="pl-PL"/>
              </w:rPr>
            </w:pPr>
            <w:r>
              <w:rPr>
                <w:rFonts w:ascii="Times New Roman" w:hAnsi="Times New Roman"/>
                <w:b/>
                <w:bCs/>
                <w:lang w:bidi="pl-PL"/>
              </w:rPr>
              <w:t>40,00</w:t>
            </w:r>
          </w:p>
        </w:tc>
      </w:tr>
    </w:tbl>
    <w:p w:rsidR="004B2FEB" w:rsidRPr="004B2FEB" w:rsidRDefault="004B2FEB" w:rsidP="004B2FEB">
      <w:pPr>
        <w:keepNext/>
        <w:spacing w:after="0" w:line="240" w:lineRule="auto"/>
        <w:jc w:val="both"/>
        <w:rPr>
          <w:rFonts w:ascii="Times New Roman" w:hAnsi="Times New Roman"/>
          <w:b/>
        </w:rPr>
      </w:pPr>
    </w:p>
    <w:p w:rsidR="004B2FEB" w:rsidRPr="004B2FEB" w:rsidRDefault="004B2FEB" w:rsidP="004B2FEB">
      <w:pPr>
        <w:keepNext/>
        <w:spacing w:after="0" w:line="240" w:lineRule="auto"/>
        <w:jc w:val="both"/>
        <w:rPr>
          <w:rFonts w:ascii="Times New Roman" w:hAnsi="Times New Roman"/>
          <w:b/>
        </w:rPr>
      </w:pPr>
    </w:p>
    <w:p w:rsidR="004B2FEB" w:rsidRPr="004B2FEB" w:rsidRDefault="004B2FEB" w:rsidP="008178DF">
      <w:pPr>
        <w:keepNext/>
        <w:spacing w:after="0" w:line="240" w:lineRule="auto"/>
        <w:jc w:val="both"/>
        <w:rPr>
          <w:rFonts w:ascii="Times New Roman" w:hAnsi="Times New Roman"/>
          <w:b/>
        </w:rPr>
      </w:pPr>
      <w:r w:rsidRPr="004B2FEB">
        <w:rPr>
          <w:rFonts w:ascii="Times New Roman" w:hAnsi="Times New Roman"/>
          <w:b/>
        </w:rPr>
        <w:t>Maksymalna ilość punktów w kryterium „Okres gwarancji" wynosi 10,00 pkt.</w:t>
      </w:r>
    </w:p>
    <w:p w:rsidR="004B2FEB" w:rsidRPr="004B2FEB" w:rsidRDefault="004B2FEB" w:rsidP="008178DF">
      <w:pPr>
        <w:keepNext/>
        <w:spacing w:after="0" w:line="240" w:lineRule="auto"/>
        <w:jc w:val="both"/>
        <w:rPr>
          <w:rFonts w:ascii="Times New Roman" w:hAnsi="Times New Roman"/>
          <w:b/>
        </w:rPr>
      </w:pPr>
      <w:r w:rsidRPr="004B2FEB">
        <w:rPr>
          <w:rFonts w:ascii="Times New Roman" w:hAnsi="Times New Roman"/>
          <w:b/>
        </w:rPr>
        <w:t>Minimalny okres gwarancji wynosi 36 miesięcy. Oferty Wykonawców, które będą zawierały krótszy niż minimalny okres gwarancji zostaną odrzucone</w:t>
      </w:r>
      <w:r>
        <w:rPr>
          <w:rFonts w:ascii="Times New Roman" w:hAnsi="Times New Roman"/>
          <w:b/>
        </w:rPr>
        <w:t>.</w:t>
      </w:r>
      <w:r w:rsidRPr="004B2FEB">
        <w:rPr>
          <w:rFonts w:ascii="Times New Roman" w:hAnsi="Times New Roman"/>
          <w:b/>
        </w:rPr>
        <w:t xml:space="preserve"> </w:t>
      </w:r>
    </w:p>
    <w:p w:rsidR="004B2FEB" w:rsidRPr="004B2FEB" w:rsidRDefault="004B2FEB" w:rsidP="008178DF">
      <w:pPr>
        <w:keepNext/>
        <w:spacing w:after="0" w:line="240" w:lineRule="auto"/>
        <w:jc w:val="both"/>
        <w:rPr>
          <w:rFonts w:ascii="Times New Roman" w:hAnsi="Times New Roman"/>
          <w:b/>
        </w:rPr>
      </w:pPr>
      <w:r w:rsidRPr="004B2FEB">
        <w:rPr>
          <w:rFonts w:ascii="Times New Roman" w:hAnsi="Times New Roman"/>
          <w:b/>
        </w:rPr>
        <w:t>W przypadku, gdy Wykonawca w Formularzu oferty nie wskaże żadnego okresu gwarancji, Zamawiający przyjmie, iż jest to minimalny okres gwarancji tj. 36 miesięcy, za który Wykonawca otrzyma 0 punktów.</w:t>
      </w:r>
    </w:p>
    <w:p w:rsidR="004B2FEB" w:rsidRPr="004B2FEB" w:rsidRDefault="004B2FEB" w:rsidP="004B2FEB">
      <w:pPr>
        <w:keepNext/>
        <w:spacing w:after="0" w:line="240" w:lineRule="auto"/>
        <w:jc w:val="both"/>
        <w:rPr>
          <w:rFonts w:ascii="Times New Roman" w:hAnsi="Times New Roman"/>
        </w:rPr>
      </w:pPr>
    </w:p>
    <w:p w:rsidR="004B2FEB" w:rsidRPr="004B2FEB" w:rsidRDefault="004B2FEB" w:rsidP="004B2FEB">
      <w:pPr>
        <w:keepNext/>
        <w:spacing w:after="0" w:line="240" w:lineRule="auto"/>
        <w:jc w:val="both"/>
        <w:rPr>
          <w:rFonts w:ascii="Times New Roman" w:hAnsi="Times New Roman"/>
        </w:rPr>
      </w:pPr>
      <w:r w:rsidRPr="004B2FEB">
        <w:rPr>
          <w:rFonts w:ascii="Times New Roman" w:hAnsi="Times New Roman"/>
        </w:rPr>
        <w:t xml:space="preserve">Zamawiający najpierw dokona oceny ofert pod względem przyjętych przez niego kryteriów oceny ofert, a następnie zbada czy wykonawca, którego oferta została oceniona jako najkorzystniejsza, nie podlega wykluczeniu oraz spełnia warunki udziału w postępowaniu. </w:t>
      </w:r>
    </w:p>
    <w:p w:rsidR="004B2FEB" w:rsidRPr="004B2FEB" w:rsidRDefault="004B2FEB" w:rsidP="004B2FEB">
      <w:pPr>
        <w:keepNext/>
        <w:spacing w:after="0" w:line="240" w:lineRule="auto"/>
        <w:jc w:val="both"/>
        <w:rPr>
          <w:rFonts w:ascii="Times New Roman" w:hAnsi="Times New Roman"/>
        </w:rPr>
      </w:pPr>
    </w:p>
    <w:p w:rsidR="004B2FEB" w:rsidRPr="004B2FEB" w:rsidRDefault="004B2FEB" w:rsidP="004B2FEB">
      <w:pPr>
        <w:keepNext/>
        <w:spacing w:after="0" w:line="240" w:lineRule="auto"/>
        <w:jc w:val="both"/>
        <w:rPr>
          <w:rFonts w:ascii="Times New Roman" w:hAnsi="Times New Roman"/>
        </w:rPr>
      </w:pPr>
      <w:r w:rsidRPr="004B2FEB">
        <w:rPr>
          <w:rFonts w:ascii="Times New Roman" w:hAnsi="Times New Roman"/>
        </w:rPr>
        <w:lastRenderedPageBreak/>
        <w:t xml:space="preserve">Zamawiający zastrzega, że z wykonawcą, którego oferta zostanie uznana za najkorzystniejszą mogą zostać przeprowadzone negocjacje. O terminie i miejscu negocjacji wykonawca, którego oferta zostanie uznana za najkorzystniejszą zostanie powiadomiony odrębnym pismem.   </w:t>
      </w:r>
    </w:p>
    <w:p w:rsidR="004B2FEB" w:rsidRPr="004B2FEB" w:rsidRDefault="004B2FEB" w:rsidP="004B2FEB">
      <w:pPr>
        <w:keepNext/>
        <w:spacing w:after="0" w:line="240" w:lineRule="auto"/>
        <w:jc w:val="both"/>
        <w:rPr>
          <w:rFonts w:ascii="Times New Roman" w:hAnsi="Times New Roman"/>
        </w:rPr>
      </w:pPr>
    </w:p>
    <w:p w:rsidR="004B2FEB" w:rsidRPr="004B2FEB" w:rsidRDefault="004B2FEB" w:rsidP="004B2FEB">
      <w:pPr>
        <w:keepNext/>
        <w:spacing w:after="0" w:line="240" w:lineRule="auto"/>
        <w:jc w:val="both"/>
        <w:rPr>
          <w:rFonts w:ascii="Times New Roman" w:hAnsi="Times New Roman"/>
        </w:rPr>
      </w:pPr>
      <w:r w:rsidRPr="004B2FEB">
        <w:rPr>
          <w:rFonts w:ascii="Times New Roman" w:hAnsi="Times New Roman"/>
        </w:rPr>
        <w:t>Zamawiający zastrzega sobie prawo unieważnienia postępowania na każdym jego etapie bez podania przyczyn, a Wykonawcom nie przysługują z tego tytułu jakiekolwiek roszczenia.</w:t>
      </w:r>
    </w:p>
    <w:p w:rsidR="004B2FEB" w:rsidRPr="004B2FEB" w:rsidRDefault="004B2FEB" w:rsidP="004B2FEB">
      <w:pPr>
        <w:keepNext/>
        <w:spacing w:after="0" w:line="240" w:lineRule="auto"/>
        <w:jc w:val="both"/>
        <w:rPr>
          <w:rFonts w:ascii="Times New Roman" w:hAnsi="Times New Roman"/>
        </w:rPr>
      </w:pPr>
    </w:p>
    <w:p w:rsidR="004B2FEB" w:rsidRPr="004B2FEB" w:rsidRDefault="004B2FEB" w:rsidP="004B2FEB">
      <w:pPr>
        <w:keepNext/>
        <w:spacing w:after="0" w:line="240" w:lineRule="auto"/>
        <w:jc w:val="both"/>
        <w:rPr>
          <w:rFonts w:ascii="Times New Roman" w:hAnsi="Times New Roman"/>
        </w:rPr>
      </w:pPr>
      <w:r w:rsidRPr="004B2FEB">
        <w:rPr>
          <w:rFonts w:ascii="Times New Roman" w:hAnsi="Times New Roman"/>
        </w:rPr>
        <w:t xml:space="preserve">W przypadku odstąpienia przez wykonawcę od podpisania umowy Zamawiający zastrzega prawo wyboru kolejnej oferty najwyżej ocenionej. </w:t>
      </w:r>
    </w:p>
    <w:p w:rsidR="00C2521A" w:rsidRPr="00B6626C" w:rsidRDefault="00C2521A" w:rsidP="009F7148">
      <w:pPr>
        <w:keepNext/>
        <w:spacing w:after="0" w:line="240" w:lineRule="auto"/>
        <w:jc w:val="both"/>
        <w:rPr>
          <w:rFonts w:ascii="Times New Roman" w:hAnsi="Times New Roman"/>
          <w:spacing w:val="6"/>
        </w:rPr>
      </w:pPr>
    </w:p>
    <w:p w:rsidR="00C2521A" w:rsidRPr="00B6626C" w:rsidRDefault="00C2521A" w:rsidP="009F7148">
      <w:pPr>
        <w:keepNext/>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 xml:space="preserve">Zasady sporządzania oferty i obliczania ceny </w:t>
      </w:r>
    </w:p>
    <w:p w:rsidR="00C2521A" w:rsidRPr="00B6626C" w:rsidRDefault="00C2521A" w:rsidP="009F7148">
      <w:pPr>
        <w:keepNext/>
        <w:spacing w:after="0" w:line="240" w:lineRule="auto"/>
        <w:jc w:val="both"/>
        <w:rPr>
          <w:rFonts w:ascii="Times New Roman" w:hAnsi="Times New Roman"/>
        </w:rPr>
      </w:pPr>
    </w:p>
    <w:p w:rsidR="00C2521A" w:rsidRPr="0085675A" w:rsidRDefault="00C2521A" w:rsidP="009F7148">
      <w:pPr>
        <w:keepNext/>
        <w:numPr>
          <w:ilvl w:val="0"/>
          <w:numId w:val="4"/>
        </w:numPr>
        <w:spacing w:after="0" w:line="240" w:lineRule="auto"/>
        <w:jc w:val="both"/>
        <w:rPr>
          <w:rFonts w:ascii="Times New Roman" w:hAnsi="Times New Roman"/>
          <w:b/>
        </w:rPr>
      </w:pPr>
      <w:r w:rsidRPr="0085675A">
        <w:rPr>
          <w:rFonts w:ascii="Times New Roman" w:hAnsi="Times New Roman"/>
          <w:b/>
        </w:rPr>
        <w:t>Zasady sporządzenia oferty</w:t>
      </w:r>
    </w:p>
    <w:p w:rsidR="00C2521A" w:rsidRDefault="00C2521A" w:rsidP="009F7148">
      <w:pPr>
        <w:keepNext/>
        <w:numPr>
          <w:ilvl w:val="0"/>
          <w:numId w:val="3"/>
        </w:numPr>
        <w:spacing w:after="0" w:line="240" w:lineRule="auto"/>
        <w:jc w:val="both"/>
        <w:rPr>
          <w:rFonts w:ascii="Times New Roman" w:hAnsi="Times New Roman"/>
        </w:rPr>
      </w:pPr>
      <w:r w:rsidRPr="00B6626C">
        <w:rPr>
          <w:rFonts w:ascii="Times New Roman" w:hAnsi="Times New Roman"/>
        </w:rPr>
        <w:t xml:space="preserve">Ofertę sporządzić należy na druku „Formularz ofertowy” </w:t>
      </w:r>
      <w:r w:rsidRPr="0056543C">
        <w:rPr>
          <w:rFonts w:ascii="Times New Roman" w:hAnsi="Times New Roman"/>
        </w:rPr>
        <w:t xml:space="preserve">stanowiącym </w:t>
      </w:r>
      <w:r w:rsidRPr="0056543C">
        <w:rPr>
          <w:rFonts w:ascii="Times New Roman" w:hAnsi="Times New Roman"/>
          <w:b/>
        </w:rPr>
        <w:t>Załącznik nr 3</w:t>
      </w:r>
      <w:r w:rsidRPr="00B6626C">
        <w:rPr>
          <w:rFonts w:ascii="Times New Roman" w:hAnsi="Times New Roman"/>
        </w:rPr>
        <w:t xml:space="preserve"> do niniejszego zapytania ofertowego, w języku polskim, w formie pisemnej, czytelnie. Oferta winna być podpisana przez Wykonawcę lub osobę upoważnioną do reprezentowania Wykonawcy (dokument, z którego wynika umocowanie do złożenia oferty należy złożyć wraz  z ofertą). </w:t>
      </w:r>
    </w:p>
    <w:p w:rsidR="00C2521A" w:rsidRPr="006B79F7" w:rsidRDefault="00C2521A" w:rsidP="009F7148">
      <w:pPr>
        <w:keepNext/>
        <w:numPr>
          <w:ilvl w:val="0"/>
          <w:numId w:val="3"/>
        </w:numPr>
        <w:spacing w:after="0" w:line="240" w:lineRule="auto"/>
        <w:jc w:val="both"/>
        <w:rPr>
          <w:rFonts w:ascii="Times New Roman" w:hAnsi="Times New Roman"/>
        </w:rPr>
      </w:pPr>
      <w:r w:rsidRPr="00B6626C">
        <w:rPr>
          <w:rFonts w:ascii="Times New Roman" w:hAnsi="Times New Roman"/>
        </w:rPr>
        <w:t xml:space="preserve">Do Formularza ofertowego </w:t>
      </w:r>
      <w:r w:rsidRPr="0056543C">
        <w:rPr>
          <w:rFonts w:ascii="Times New Roman" w:hAnsi="Times New Roman"/>
        </w:rPr>
        <w:t xml:space="preserve">stanowiącego </w:t>
      </w:r>
      <w:r w:rsidRPr="0056543C">
        <w:rPr>
          <w:rFonts w:ascii="Times New Roman" w:hAnsi="Times New Roman"/>
          <w:b/>
        </w:rPr>
        <w:t>załącznik nr 3</w:t>
      </w:r>
      <w:r w:rsidRPr="00B6626C">
        <w:rPr>
          <w:rFonts w:ascii="Times New Roman" w:hAnsi="Times New Roman"/>
        </w:rPr>
        <w:t xml:space="preserve"> do zapytania ofertowego należy dołączyć:</w:t>
      </w:r>
    </w:p>
    <w:p w:rsidR="00C2521A" w:rsidRDefault="00C2521A" w:rsidP="009F7148">
      <w:pPr>
        <w:keepNext/>
        <w:numPr>
          <w:ilvl w:val="0"/>
          <w:numId w:val="2"/>
        </w:numPr>
        <w:spacing w:after="0" w:line="240" w:lineRule="auto"/>
        <w:jc w:val="both"/>
        <w:rPr>
          <w:rFonts w:ascii="Times New Roman" w:hAnsi="Times New Roman"/>
        </w:rPr>
      </w:pPr>
      <w:r w:rsidRPr="00B6626C">
        <w:rPr>
          <w:rFonts w:ascii="Times New Roman" w:hAnsi="Times New Roman"/>
        </w:rPr>
        <w:t>Oświadczenie</w:t>
      </w:r>
      <w:r>
        <w:rPr>
          <w:rFonts w:ascii="Times New Roman" w:hAnsi="Times New Roman"/>
        </w:rPr>
        <w:t xml:space="preserve"> </w:t>
      </w:r>
      <w:r w:rsidRPr="006F54E3">
        <w:rPr>
          <w:rFonts w:ascii="Times New Roman" w:hAnsi="Times New Roman"/>
        </w:rPr>
        <w:t>o spełnieniu warunków</w:t>
      </w:r>
      <w:r>
        <w:rPr>
          <w:rFonts w:ascii="Times New Roman" w:hAnsi="Times New Roman"/>
        </w:rPr>
        <w:t xml:space="preserve"> i </w:t>
      </w:r>
      <w:r w:rsidRPr="00B6626C">
        <w:rPr>
          <w:rFonts w:ascii="Times New Roman" w:hAnsi="Times New Roman"/>
        </w:rPr>
        <w:t xml:space="preserve"> o braku powiązań osobowych lub kapitałowych pomiędzy Wykonawcą a Zamawiającym stanowiące </w:t>
      </w:r>
      <w:r w:rsidRPr="0056543C">
        <w:rPr>
          <w:rFonts w:ascii="Times New Roman" w:hAnsi="Times New Roman"/>
          <w:b/>
        </w:rPr>
        <w:t>załącznik nr 4</w:t>
      </w:r>
      <w:r w:rsidRPr="00B6626C">
        <w:rPr>
          <w:rFonts w:ascii="Times New Roman" w:hAnsi="Times New Roman"/>
        </w:rPr>
        <w:t xml:space="preserve"> do zapytania ofertowego.</w:t>
      </w:r>
    </w:p>
    <w:p w:rsidR="00C2521A" w:rsidRDefault="00C2521A" w:rsidP="009F7148">
      <w:pPr>
        <w:keepNext/>
        <w:numPr>
          <w:ilvl w:val="0"/>
          <w:numId w:val="2"/>
        </w:numPr>
        <w:spacing w:after="0" w:line="240" w:lineRule="auto"/>
        <w:jc w:val="both"/>
        <w:rPr>
          <w:rFonts w:ascii="Times New Roman" w:hAnsi="Times New Roman"/>
        </w:rPr>
      </w:pPr>
      <w:r>
        <w:rPr>
          <w:rFonts w:ascii="Times New Roman" w:hAnsi="Times New Roman"/>
        </w:rPr>
        <w:t xml:space="preserve">Pełnomocnictwo lub inny dokument potwierdzający reprezentację – jeśli dotyczy. </w:t>
      </w:r>
    </w:p>
    <w:p w:rsidR="00C2521A" w:rsidRPr="00B6626C" w:rsidRDefault="00C2521A" w:rsidP="009F7148">
      <w:pPr>
        <w:keepNext/>
        <w:numPr>
          <w:ilvl w:val="0"/>
          <w:numId w:val="3"/>
        </w:numPr>
        <w:spacing w:after="0" w:line="240" w:lineRule="auto"/>
        <w:jc w:val="both"/>
        <w:rPr>
          <w:rFonts w:ascii="Times New Roman" w:hAnsi="Times New Roman"/>
        </w:rPr>
      </w:pPr>
      <w:r w:rsidRPr="00B6626C">
        <w:rPr>
          <w:rFonts w:ascii="Times New Roman" w:hAnsi="Times New Roman"/>
        </w:rPr>
        <w:t xml:space="preserve">Brak któregokolwiek z wymaganych powyżej dokumentów będzie skutkowało odrzuceniem oferty. </w:t>
      </w:r>
      <w:r>
        <w:rPr>
          <w:rFonts w:ascii="Times New Roman" w:hAnsi="Times New Roman"/>
        </w:rPr>
        <w:t>Zamawiający zastrzega prawo wzywania Wykonawców do wyjaśnień i/lub uzupełnień złożonych dokumentów.</w:t>
      </w:r>
    </w:p>
    <w:p w:rsidR="00C2521A" w:rsidRPr="00A270B9" w:rsidRDefault="00C2521A" w:rsidP="009F7148">
      <w:pPr>
        <w:keepNext/>
        <w:numPr>
          <w:ilvl w:val="0"/>
          <w:numId w:val="3"/>
        </w:numPr>
        <w:tabs>
          <w:tab w:val="clear" w:pos="720"/>
        </w:tabs>
        <w:spacing w:after="0" w:line="240" w:lineRule="auto"/>
        <w:jc w:val="both"/>
        <w:rPr>
          <w:rFonts w:ascii="Times New Roman" w:hAnsi="Times New Roman"/>
        </w:rPr>
      </w:pPr>
      <w:r w:rsidRPr="00B6626C">
        <w:rPr>
          <w:rFonts w:ascii="Times New Roman" w:hAnsi="Times New Roman"/>
        </w:rPr>
        <w:t xml:space="preserve">Wymagany okres związania ofertą wynosi 30 dni. </w:t>
      </w:r>
    </w:p>
    <w:p w:rsidR="00C2521A" w:rsidRDefault="00C2521A" w:rsidP="009F7148">
      <w:pPr>
        <w:keepNext/>
        <w:numPr>
          <w:ilvl w:val="0"/>
          <w:numId w:val="4"/>
        </w:numPr>
        <w:spacing w:after="0" w:line="240" w:lineRule="auto"/>
        <w:jc w:val="both"/>
        <w:rPr>
          <w:rFonts w:ascii="Times New Roman" w:hAnsi="Times New Roman"/>
        </w:rPr>
      </w:pPr>
      <w:r w:rsidRPr="0085675A">
        <w:rPr>
          <w:rFonts w:ascii="Times New Roman" w:hAnsi="Times New Roman"/>
          <w:b/>
        </w:rPr>
        <w:t>Zasady wyliczania ceny.</w:t>
      </w:r>
      <w:r>
        <w:rPr>
          <w:rFonts w:ascii="Times New Roman" w:hAnsi="Times New Roman"/>
        </w:rPr>
        <w:t xml:space="preserve"> </w:t>
      </w:r>
    </w:p>
    <w:p w:rsidR="00C2521A" w:rsidRPr="00C97D57" w:rsidRDefault="00C2521A" w:rsidP="009F7148">
      <w:pPr>
        <w:keepNext/>
        <w:numPr>
          <w:ilvl w:val="0"/>
          <w:numId w:val="5"/>
        </w:numPr>
        <w:tabs>
          <w:tab w:val="clear" w:pos="720"/>
        </w:tabs>
        <w:spacing w:after="0" w:line="240" w:lineRule="auto"/>
        <w:jc w:val="both"/>
        <w:rPr>
          <w:rFonts w:ascii="Times New Roman" w:hAnsi="Times New Roman"/>
        </w:rPr>
      </w:pPr>
      <w:r w:rsidRPr="00C97D57">
        <w:rPr>
          <w:rFonts w:ascii="Times New Roman" w:hAnsi="Times New Roman"/>
        </w:rPr>
        <w:t>Cenę oferty należy wpisać na Formular</w:t>
      </w:r>
      <w:r>
        <w:rPr>
          <w:rFonts w:ascii="Times New Roman" w:hAnsi="Times New Roman"/>
        </w:rPr>
        <w:t>zu ofertowym</w:t>
      </w:r>
      <w:r w:rsidRPr="00C97D57">
        <w:rPr>
          <w:rFonts w:ascii="Times New Roman" w:hAnsi="Times New Roman"/>
        </w:rPr>
        <w:t xml:space="preserve"> – </w:t>
      </w:r>
      <w:r w:rsidRPr="0056543C">
        <w:rPr>
          <w:rFonts w:ascii="Times New Roman" w:hAnsi="Times New Roman"/>
        </w:rPr>
        <w:t>liczbowo ( pod pozycją IV).</w:t>
      </w:r>
      <w:r w:rsidRPr="00C97D57">
        <w:rPr>
          <w:rFonts w:ascii="Times New Roman" w:hAnsi="Times New Roman"/>
        </w:rPr>
        <w:t xml:space="preserve"> Cena musi zawierać dane o podatku VAT.</w:t>
      </w:r>
    </w:p>
    <w:p w:rsidR="00C2521A" w:rsidRDefault="00C2521A" w:rsidP="009F7148">
      <w:pPr>
        <w:keepNext/>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Wykonawca jest zobowiązany do wypełnienia wszystkich pól w Formularzu Cenowym. Brak wypełnienia i określenia wartości, w którejś z pozycji Formularza Cenowego oraz dokonywanie zmian w treści Formularza spowoduje odrzucenie oferty. Wykonawca nie może wprowadzić zmian do formularza cenowego. </w:t>
      </w:r>
    </w:p>
    <w:p w:rsidR="00C2521A" w:rsidRDefault="00C2521A" w:rsidP="009F7148">
      <w:pPr>
        <w:keepNext/>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w:t>
      </w:r>
      <w:r>
        <w:rPr>
          <w:rFonts w:ascii="Times New Roman" w:hAnsi="Times New Roman"/>
        </w:rPr>
        <w:br/>
      </w:r>
      <w:r w:rsidRPr="0085675A">
        <w:rPr>
          <w:rFonts w:ascii="Times New Roman" w:hAnsi="Times New Roman"/>
        </w:rPr>
        <w:t>a szczególnie informacje, wymagania i warunki podane w niniejsz</w:t>
      </w:r>
      <w:r>
        <w:rPr>
          <w:rFonts w:ascii="Times New Roman" w:hAnsi="Times New Roman"/>
        </w:rPr>
        <w:t xml:space="preserve">ym Zapytaniu Ofertowym. </w:t>
      </w:r>
    </w:p>
    <w:p w:rsidR="00C2521A" w:rsidRDefault="00C2521A" w:rsidP="009F7148">
      <w:pPr>
        <w:keepNext/>
        <w:numPr>
          <w:ilvl w:val="0"/>
          <w:numId w:val="5"/>
        </w:numPr>
        <w:tabs>
          <w:tab w:val="clear" w:pos="720"/>
        </w:tabs>
        <w:spacing w:after="0" w:line="240" w:lineRule="auto"/>
        <w:jc w:val="both"/>
        <w:rPr>
          <w:rFonts w:ascii="Times New Roman" w:hAnsi="Times New Roman"/>
        </w:rPr>
      </w:pPr>
      <w:r>
        <w:rPr>
          <w:rFonts w:ascii="Times New Roman" w:hAnsi="Times New Roman"/>
        </w:rPr>
        <w:t>Cena podana w  formularzu ofertowym</w:t>
      </w:r>
      <w:r w:rsidRPr="0085675A">
        <w:rPr>
          <w:rFonts w:ascii="Times New Roman" w:hAnsi="Times New Roman"/>
        </w:rPr>
        <w:t xml:space="preserve"> winna być  wyrażona w PLN, wyliczona do dwóch miejsc po przecinku</w:t>
      </w:r>
    </w:p>
    <w:p w:rsidR="00C2521A" w:rsidRDefault="00C2521A" w:rsidP="009F7148">
      <w:pPr>
        <w:keepNext/>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Stawka podatku VAT określana jest zgodnie z ustawą z dnia 11 marca 2004 r. o podatku od towarów </w:t>
      </w:r>
      <w:r>
        <w:rPr>
          <w:rFonts w:ascii="Times New Roman" w:hAnsi="Times New Roman"/>
        </w:rPr>
        <w:br/>
      </w:r>
      <w:r w:rsidRPr="0085675A">
        <w:rPr>
          <w:rFonts w:ascii="Times New Roman" w:hAnsi="Times New Roman"/>
        </w:rPr>
        <w:t>i usług</w:t>
      </w:r>
      <w:r>
        <w:rPr>
          <w:rFonts w:ascii="Times New Roman" w:hAnsi="Times New Roman"/>
        </w:rPr>
        <w:t>.</w:t>
      </w:r>
    </w:p>
    <w:p w:rsidR="00C2521A" w:rsidRPr="005B0675" w:rsidRDefault="00C2521A" w:rsidP="009F7148">
      <w:pPr>
        <w:keepNext/>
        <w:spacing w:after="0" w:line="240" w:lineRule="auto"/>
        <w:ind w:left="720"/>
        <w:jc w:val="both"/>
        <w:rPr>
          <w:rFonts w:ascii="Times New Roman" w:hAnsi="Times New Roman"/>
        </w:rPr>
      </w:pPr>
    </w:p>
    <w:p w:rsidR="00C2521A" w:rsidRPr="006F54E3" w:rsidRDefault="00C2521A" w:rsidP="009F7148">
      <w:pPr>
        <w:keepNext/>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Miejsce i termin składania ofert</w:t>
      </w:r>
    </w:p>
    <w:p w:rsidR="00C2521A" w:rsidRDefault="00C2521A" w:rsidP="009F7148">
      <w:pPr>
        <w:keepNext/>
        <w:spacing w:after="0" w:line="240" w:lineRule="auto"/>
        <w:rPr>
          <w:rFonts w:ascii="Times New Roman" w:hAnsi="Times New Roman"/>
        </w:rPr>
      </w:pPr>
      <w:r w:rsidRPr="00B6626C">
        <w:rPr>
          <w:rFonts w:ascii="Times New Roman" w:hAnsi="Times New Roman"/>
        </w:rPr>
        <w:t>Ofertę należy złożyć w 1 egzemplarzu w nieprzezroczystym, zabezpieczonym przed otwarciem opakowaniu. Opakowanie należy opisać następująco:</w:t>
      </w:r>
    </w:p>
    <w:p w:rsidR="00C2521A" w:rsidRPr="00B6626C" w:rsidRDefault="008178DF" w:rsidP="009F7148">
      <w:pPr>
        <w:keepNext/>
        <w:spacing w:after="0" w:line="240" w:lineRule="auto"/>
        <w:rPr>
          <w:rFonts w:ascii="Times New Roman" w:hAnsi="Times New Roman"/>
        </w:rPr>
      </w:pPr>
      <w:r>
        <w:rPr>
          <w:rFonts w:ascii="Times New Roman" w:hAnsi="Times New Roman"/>
        </w:rPr>
        <w:br w:type="page"/>
      </w:r>
    </w:p>
    <w:p w:rsidR="00C2521A" w:rsidRPr="00582F58" w:rsidRDefault="00C2521A" w:rsidP="009F7148">
      <w:pPr>
        <w:keepNext/>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sidRPr="00582F58">
        <w:rPr>
          <w:rFonts w:ascii="Times New Roman" w:hAnsi="Times New Roman"/>
          <w:sz w:val="16"/>
          <w:szCs w:val="16"/>
        </w:rPr>
        <w:t xml:space="preserve">Dane wykonawcy: </w:t>
      </w:r>
    </w:p>
    <w:p w:rsidR="00C2521A" w:rsidRPr="00582F58" w:rsidRDefault="00C2521A" w:rsidP="009F7148">
      <w:pPr>
        <w:keepNext/>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sidRPr="00582F58">
        <w:rPr>
          <w:rFonts w:ascii="Times New Roman" w:hAnsi="Times New Roman"/>
          <w:sz w:val="16"/>
          <w:szCs w:val="16"/>
        </w:rPr>
        <w:t>………………………………………..</w:t>
      </w:r>
      <w:r w:rsidRPr="00582F58">
        <w:rPr>
          <w:rFonts w:ascii="Times New Roman" w:hAnsi="Times New Roman"/>
          <w:sz w:val="16"/>
          <w:szCs w:val="16"/>
        </w:rPr>
        <w:tab/>
      </w:r>
      <w:r w:rsidRPr="00582F58">
        <w:rPr>
          <w:rFonts w:ascii="Times New Roman" w:hAnsi="Times New Roman"/>
          <w:sz w:val="16"/>
          <w:szCs w:val="16"/>
        </w:rPr>
        <w:tab/>
      </w:r>
      <w:r w:rsidRPr="00582F58">
        <w:rPr>
          <w:rFonts w:ascii="Times New Roman" w:hAnsi="Times New Roman"/>
          <w:sz w:val="16"/>
          <w:szCs w:val="16"/>
        </w:rPr>
        <w:tab/>
      </w:r>
      <w:r w:rsidRPr="00582F58">
        <w:rPr>
          <w:rFonts w:ascii="Times New Roman" w:hAnsi="Times New Roman"/>
          <w:sz w:val="16"/>
          <w:szCs w:val="16"/>
        </w:rPr>
        <w:tab/>
      </w:r>
    </w:p>
    <w:p w:rsidR="009F7148" w:rsidRPr="008178DF" w:rsidRDefault="009F7148" w:rsidP="008178DF">
      <w:pPr>
        <w:keepNext/>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0"/>
          <w:szCs w:val="20"/>
        </w:rPr>
      </w:pPr>
      <w:r w:rsidRPr="008178DF">
        <w:rPr>
          <w:rFonts w:ascii="Times New Roman" w:hAnsi="Times New Roman"/>
          <w:b/>
          <w:sz w:val="20"/>
          <w:szCs w:val="20"/>
        </w:rPr>
        <w:t>XXIII Liceum Ogólnokształcące</w:t>
      </w:r>
      <w:r w:rsidRPr="008178DF">
        <w:rPr>
          <w:rFonts w:ascii="Times New Roman" w:hAnsi="Times New Roman"/>
          <w:b/>
          <w:sz w:val="20"/>
          <w:szCs w:val="20"/>
        </w:rPr>
        <w:br/>
        <w:t>im. ks. prof. Józefa Tischnera</w:t>
      </w:r>
    </w:p>
    <w:p w:rsidR="007532F8" w:rsidRPr="008178DF" w:rsidRDefault="003F7F4B" w:rsidP="008178DF">
      <w:pPr>
        <w:keepNext/>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0"/>
          <w:szCs w:val="20"/>
        </w:rPr>
      </w:pPr>
      <w:r w:rsidRPr="008178DF">
        <w:rPr>
          <w:rFonts w:ascii="Times New Roman" w:hAnsi="Times New Roman"/>
          <w:b/>
          <w:sz w:val="20"/>
          <w:szCs w:val="20"/>
        </w:rPr>
        <w:t>al. marsz. Piłsudskiego 159</w:t>
      </w:r>
    </w:p>
    <w:p w:rsidR="007532F8" w:rsidRPr="008178DF" w:rsidRDefault="003F7F4B" w:rsidP="008178DF">
      <w:pPr>
        <w:keepNext/>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0"/>
          <w:szCs w:val="20"/>
        </w:rPr>
      </w:pPr>
      <w:r w:rsidRPr="008178DF">
        <w:rPr>
          <w:rFonts w:ascii="Times New Roman" w:hAnsi="Times New Roman"/>
          <w:b/>
          <w:sz w:val="20"/>
          <w:szCs w:val="20"/>
        </w:rPr>
        <w:t>92-301 Łódź</w:t>
      </w:r>
    </w:p>
    <w:p w:rsidR="00C2521A" w:rsidRDefault="00C2521A" w:rsidP="009F7148">
      <w:pPr>
        <w:keepNext/>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sz w:val="16"/>
          <w:szCs w:val="16"/>
        </w:rPr>
      </w:pPr>
    </w:p>
    <w:p w:rsidR="00C2521A" w:rsidRDefault="00C2521A" w:rsidP="009F7148">
      <w:pPr>
        <w:keepNext/>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rsidR="00C2521A" w:rsidRPr="00BE68EC" w:rsidRDefault="008178DF" w:rsidP="009F7148">
      <w:pPr>
        <w:keepNext/>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Pr>
          <w:rFonts w:ascii="Times New Roman" w:hAnsi="Times New Roman"/>
          <w:b/>
        </w:rPr>
        <w:t>D</w:t>
      </w:r>
      <w:r w:rsidRPr="008178DF">
        <w:rPr>
          <w:rFonts w:ascii="Times New Roman" w:hAnsi="Times New Roman"/>
          <w:b/>
        </w:rPr>
        <w:t>ostawa sprzętu</w:t>
      </w:r>
      <w:r w:rsidRPr="008178DF">
        <w:rPr>
          <w:rFonts w:ascii="Times New Roman" w:hAnsi="Times New Roman"/>
        </w:rPr>
        <w:t xml:space="preserve"> </w:t>
      </w:r>
      <w:r w:rsidRPr="008178DF">
        <w:rPr>
          <w:rFonts w:ascii="Times New Roman" w:hAnsi="Times New Roman"/>
          <w:b/>
        </w:rPr>
        <w:t>IT wraz z oprogramowaniem oraz innego sprzętu komputerowego w ramach projektu pod nazwą</w:t>
      </w:r>
      <w:r w:rsidRPr="008178DF">
        <w:rPr>
          <w:rFonts w:ascii="Times New Roman" w:hAnsi="Times New Roman"/>
        </w:rPr>
        <w:t xml:space="preserve"> w ramach realizacji </w:t>
      </w:r>
      <w:r w:rsidRPr="008178DF">
        <w:rPr>
          <w:rFonts w:ascii="Times New Roman" w:hAnsi="Times New Roman"/>
          <w:b/>
          <w:bCs/>
        </w:rPr>
        <w:t xml:space="preserve">projektu </w:t>
      </w:r>
      <w:r w:rsidRPr="008178DF">
        <w:rPr>
          <w:rFonts w:ascii="Times New Roman" w:hAnsi="Times New Roman"/>
          <w:b/>
        </w:rPr>
        <w:t xml:space="preserve">pt. </w:t>
      </w:r>
      <w:r w:rsidRPr="008178DF">
        <w:rPr>
          <w:rFonts w:ascii="Times New Roman" w:hAnsi="Times New Roman"/>
        </w:rPr>
        <w:t>„Twoja przyszłość z Tischnerówką ” współfinansowany ze środków Europejskiego Funduszu Społecznego w ramach Regionalnego Programu Operacyjnego Województwa Łódzkiego na lata 2014-2020</w:t>
      </w:r>
    </w:p>
    <w:p w:rsidR="00C2521A" w:rsidRPr="00BE68EC" w:rsidRDefault="00C2521A" w:rsidP="009F7148">
      <w:pPr>
        <w:keepNext/>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p>
    <w:p w:rsidR="00C2521A" w:rsidRPr="00233990" w:rsidRDefault="00C2521A" w:rsidP="009F7148">
      <w:pPr>
        <w:keepNext/>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C40752">
        <w:rPr>
          <w:rFonts w:cs="Calibri"/>
          <w:i/>
          <w:lang w:eastAsia="pl-PL"/>
        </w:rPr>
        <w:t xml:space="preserve">Nie otwierać przed dniem </w:t>
      </w:r>
      <w:r w:rsidR="00995672">
        <w:rPr>
          <w:rFonts w:cs="Calibri"/>
          <w:i/>
          <w:lang w:eastAsia="pl-PL"/>
        </w:rPr>
        <w:t>03.12.</w:t>
      </w:r>
      <w:r>
        <w:rPr>
          <w:rFonts w:cs="Calibri"/>
          <w:i/>
          <w:lang w:eastAsia="pl-PL"/>
        </w:rPr>
        <w:t>2019</w:t>
      </w:r>
      <w:r w:rsidRPr="00C40752">
        <w:rPr>
          <w:rFonts w:cs="Calibri"/>
          <w:i/>
          <w:lang w:eastAsia="pl-PL"/>
        </w:rPr>
        <w:t xml:space="preserve"> roku . do godz. </w:t>
      </w:r>
      <w:r w:rsidR="00233990">
        <w:rPr>
          <w:rFonts w:cs="Calibri"/>
          <w:i/>
          <w:lang w:eastAsia="pl-PL"/>
        </w:rPr>
        <w:t>10</w:t>
      </w:r>
      <w:r w:rsidR="00233990">
        <w:rPr>
          <w:rFonts w:cs="Calibri"/>
          <w:i/>
          <w:vertAlign w:val="superscript"/>
          <w:lang w:eastAsia="pl-PL"/>
        </w:rPr>
        <w:t>00</w:t>
      </w:r>
    </w:p>
    <w:p w:rsidR="00C2521A" w:rsidRDefault="00C2521A" w:rsidP="009F7148">
      <w:pPr>
        <w:keepNext/>
        <w:spacing w:after="0" w:line="240" w:lineRule="auto"/>
        <w:jc w:val="both"/>
        <w:rPr>
          <w:rFonts w:ascii="Times New Roman" w:hAnsi="Times New Roman"/>
          <w:b/>
        </w:rPr>
      </w:pPr>
      <w:bookmarkStart w:id="5" w:name="_Toc90605056"/>
    </w:p>
    <w:p w:rsidR="00C2521A" w:rsidRPr="008178DF" w:rsidRDefault="00C2521A" w:rsidP="009F7148">
      <w:pPr>
        <w:keepNext/>
        <w:spacing w:after="0" w:line="240" w:lineRule="auto"/>
        <w:jc w:val="both"/>
        <w:rPr>
          <w:rFonts w:ascii="Times New Roman" w:hAnsi="Times New Roman"/>
          <w:b/>
        </w:rPr>
      </w:pPr>
      <w:r w:rsidRPr="00C7280A">
        <w:rPr>
          <w:rFonts w:ascii="Times New Roman" w:hAnsi="Times New Roman"/>
          <w:b/>
        </w:rPr>
        <w:t xml:space="preserve">Ofertę należy złożyć w </w:t>
      </w:r>
      <w:r w:rsidR="008178DF" w:rsidRPr="008178DF">
        <w:rPr>
          <w:rFonts w:ascii="Times New Roman" w:hAnsi="Times New Roman"/>
          <w:b/>
        </w:rPr>
        <w:t>XXIII Liceum Ogólnokształcąc</w:t>
      </w:r>
      <w:r w:rsidR="008178DF">
        <w:rPr>
          <w:rFonts w:ascii="Times New Roman" w:hAnsi="Times New Roman"/>
          <w:b/>
        </w:rPr>
        <w:t xml:space="preserve">ym </w:t>
      </w:r>
      <w:r w:rsidR="008178DF" w:rsidRPr="008178DF">
        <w:rPr>
          <w:rFonts w:ascii="Times New Roman" w:hAnsi="Times New Roman"/>
          <w:b/>
        </w:rPr>
        <w:t>im. ks. prof. Józefa Tischnera</w:t>
      </w:r>
      <w:r w:rsidR="008178DF">
        <w:rPr>
          <w:rFonts w:ascii="Times New Roman" w:hAnsi="Times New Roman"/>
          <w:b/>
        </w:rPr>
        <w:t xml:space="preserve"> </w:t>
      </w:r>
      <w:r w:rsidR="008178DF" w:rsidRPr="008178DF">
        <w:rPr>
          <w:rFonts w:ascii="Times New Roman" w:hAnsi="Times New Roman"/>
          <w:b/>
        </w:rPr>
        <w:t>al. marsz. Piłsudskiego 159</w:t>
      </w:r>
      <w:r w:rsidR="008178DF">
        <w:rPr>
          <w:rFonts w:ascii="Times New Roman" w:hAnsi="Times New Roman"/>
          <w:b/>
        </w:rPr>
        <w:t xml:space="preserve"> </w:t>
      </w:r>
      <w:r w:rsidR="008178DF" w:rsidRPr="008178DF">
        <w:rPr>
          <w:rFonts w:ascii="Times New Roman" w:hAnsi="Times New Roman"/>
          <w:b/>
        </w:rPr>
        <w:t>92-301 Łódź</w:t>
      </w:r>
      <w:r w:rsidR="008178DF">
        <w:rPr>
          <w:rFonts w:ascii="Times New Roman" w:hAnsi="Times New Roman"/>
          <w:b/>
        </w:rPr>
        <w:t xml:space="preserve"> </w:t>
      </w:r>
      <w:r w:rsidRPr="00C834DB">
        <w:rPr>
          <w:rFonts w:ascii="Times New Roman" w:hAnsi="Times New Roman"/>
          <w:b/>
        </w:rPr>
        <w:t>-</w:t>
      </w:r>
      <w:r>
        <w:rPr>
          <w:rFonts w:ascii="Times New Roman" w:hAnsi="Times New Roman"/>
          <w:b/>
        </w:rPr>
        <w:t xml:space="preserve"> </w:t>
      </w:r>
      <w:r w:rsidRPr="00E302B0">
        <w:rPr>
          <w:rFonts w:ascii="Times New Roman" w:hAnsi="Times New Roman"/>
          <w:b/>
        </w:rPr>
        <w:t xml:space="preserve">w </w:t>
      </w:r>
      <w:r w:rsidRPr="00C40752">
        <w:rPr>
          <w:rFonts w:ascii="Times New Roman" w:hAnsi="Times New Roman"/>
          <w:b/>
        </w:rPr>
        <w:t xml:space="preserve">nieprzekraczalnym terminie do </w:t>
      </w:r>
      <w:bookmarkEnd w:id="5"/>
      <w:r w:rsidR="00995672">
        <w:rPr>
          <w:rFonts w:ascii="Times New Roman" w:hAnsi="Times New Roman"/>
          <w:b/>
        </w:rPr>
        <w:t>03.12.</w:t>
      </w:r>
      <w:r w:rsidR="00233990">
        <w:rPr>
          <w:rFonts w:ascii="Times New Roman" w:hAnsi="Times New Roman"/>
          <w:b/>
        </w:rPr>
        <w:t>2019</w:t>
      </w:r>
      <w:r w:rsidRPr="00C40752">
        <w:rPr>
          <w:rFonts w:ascii="Times New Roman" w:hAnsi="Times New Roman"/>
          <w:b/>
        </w:rPr>
        <w:t xml:space="preserve"> r. roku, godz. </w:t>
      </w:r>
      <w:r w:rsidR="00233990">
        <w:rPr>
          <w:rFonts w:ascii="Times New Roman" w:hAnsi="Times New Roman"/>
          <w:b/>
        </w:rPr>
        <w:t>09</w:t>
      </w:r>
      <w:r w:rsidR="00233990">
        <w:rPr>
          <w:rFonts w:ascii="Times New Roman" w:hAnsi="Times New Roman"/>
          <w:b/>
          <w:vertAlign w:val="superscript"/>
        </w:rPr>
        <w:t>30</w:t>
      </w:r>
    </w:p>
    <w:p w:rsidR="00C2521A" w:rsidRDefault="00C2521A" w:rsidP="009F7148">
      <w:pPr>
        <w:keepNext/>
        <w:spacing w:after="0" w:line="240" w:lineRule="auto"/>
        <w:jc w:val="both"/>
        <w:rPr>
          <w:rFonts w:ascii="Times New Roman" w:hAnsi="Times New Roman"/>
        </w:rPr>
      </w:pPr>
    </w:p>
    <w:p w:rsidR="00C2521A" w:rsidRPr="00B6626C" w:rsidRDefault="00C2521A" w:rsidP="009F7148">
      <w:pPr>
        <w:keepNext/>
        <w:spacing w:after="0" w:line="240" w:lineRule="auto"/>
        <w:jc w:val="both"/>
        <w:rPr>
          <w:rFonts w:ascii="Times New Roman" w:hAnsi="Times New Roman"/>
        </w:rPr>
      </w:pPr>
      <w:r w:rsidRPr="00B6626C">
        <w:rPr>
          <w:rFonts w:ascii="Times New Roman" w:hAnsi="Times New Roman"/>
        </w:rPr>
        <w:t xml:space="preserve">Oferty wniesione po terminie Zamawiający pozostawia w dokumentacji przetargowej bez informowania o tym fakcie Wykonawcy. </w:t>
      </w:r>
    </w:p>
    <w:p w:rsidR="00C2521A" w:rsidRDefault="00C2521A" w:rsidP="009F7148">
      <w:pPr>
        <w:keepNext/>
        <w:spacing w:after="0" w:line="240" w:lineRule="auto"/>
        <w:jc w:val="both"/>
        <w:rPr>
          <w:rFonts w:ascii="Times New Roman" w:hAnsi="Times New Roman"/>
        </w:rPr>
      </w:pPr>
      <w:r w:rsidRPr="00B6626C">
        <w:rPr>
          <w:rFonts w:ascii="Times New Roman" w:hAnsi="Times New Roman"/>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rsidR="00C2521A" w:rsidRPr="00B6626C" w:rsidRDefault="00C2521A" w:rsidP="009F7148">
      <w:pPr>
        <w:keepNext/>
        <w:spacing w:after="0" w:line="240" w:lineRule="auto"/>
        <w:jc w:val="both"/>
        <w:rPr>
          <w:rFonts w:ascii="Times New Roman" w:hAnsi="Times New Roman"/>
        </w:rPr>
      </w:pPr>
    </w:p>
    <w:p w:rsidR="00C2521A" w:rsidRPr="00986DB5" w:rsidRDefault="00C2521A" w:rsidP="009F7148">
      <w:pPr>
        <w:keepNext/>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Informacja o wyborze wykonawcy, terminie i miejscu zawarcia umowy</w:t>
      </w:r>
    </w:p>
    <w:p w:rsidR="00C2521A" w:rsidRDefault="00C2521A" w:rsidP="009F7148">
      <w:pPr>
        <w:pStyle w:val="Bezodstpw"/>
        <w:keepNext/>
        <w:numPr>
          <w:ilvl w:val="0"/>
          <w:numId w:val="42"/>
        </w:numPr>
        <w:jc w:val="both"/>
        <w:rPr>
          <w:rFonts w:ascii="Times New Roman" w:hAnsi="Times New Roman" w:cs="Times New Roman"/>
        </w:rPr>
      </w:pPr>
      <w:r w:rsidRPr="009D1CA5">
        <w:rPr>
          <w:rFonts w:ascii="Times New Roman" w:hAnsi="Times New Roman" w:cs="Times New Roman"/>
        </w:rPr>
        <w:t>Zamawiający udzieli zamówienia Wykonawcy, który spełnia warunki udziału w postępowaniu i którego treść oferty będzie odpowiadać wymaganiom zawartym w zapytaniu ofertowym i którego oferta będzie najkorzystniejsza. Zamawiający powiadomi Wykonawców, których oferty zostaną uznane za najkorzystniejsze o miejscu i terminie podpisania umowy.</w:t>
      </w:r>
    </w:p>
    <w:p w:rsidR="00C2521A" w:rsidRDefault="00C2521A" w:rsidP="009F7148">
      <w:pPr>
        <w:pStyle w:val="Bezodstpw"/>
        <w:keepNext/>
        <w:numPr>
          <w:ilvl w:val="0"/>
          <w:numId w:val="42"/>
        </w:numPr>
        <w:jc w:val="both"/>
        <w:rPr>
          <w:rFonts w:ascii="Times New Roman" w:hAnsi="Times New Roman" w:cs="Times New Roman"/>
        </w:rPr>
      </w:pPr>
      <w:r>
        <w:rPr>
          <w:rFonts w:ascii="Times New Roman" w:hAnsi="Times New Roman" w:cs="Times New Roman"/>
        </w:rPr>
        <w:t>W toku badania i oceny ofert Zamawiający zastrzega sobie prawo do wezwania wykonawcy do wyjaśnienia złożonej oferty w szczególności w sytuacji gdy cena złożonej oferty wydaje się nosić znamiona rażąco niskiej.</w:t>
      </w:r>
    </w:p>
    <w:p w:rsidR="00C2521A" w:rsidRPr="009D1CA5" w:rsidRDefault="00C2521A" w:rsidP="009F7148">
      <w:pPr>
        <w:pStyle w:val="Bezodstpw"/>
        <w:keepNext/>
        <w:numPr>
          <w:ilvl w:val="0"/>
          <w:numId w:val="42"/>
        </w:numPr>
        <w:jc w:val="both"/>
        <w:rPr>
          <w:rFonts w:ascii="Times New Roman" w:hAnsi="Times New Roman" w:cs="Times New Roman"/>
        </w:rPr>
      </w:pPr>
      <w:r>
        <w:rPr>
          <w:rFonts w:ascii="Times New Roman" w:hAnsi="Times New Roman" w:cs="Times New Roman"/>
        </w:rPr>
        <w:t xml:space="preserve">O </w:t>
      </w:r>
      <w:r w:rsidRPr="009D1CA5">
        <w:rPr>
          <w:rFonts w:ascii="Times New Roman" w:hAnsi="Times New Roman" w:cs="Times New Roman"/>
        </w:rPr>
        <w:t>wyborze najkorzystniejszej oferty Zamawiający zawiadomi niezwłocznie drogą elektroniczną wszystkie podmioty, które przesłały oferty w ustalonym terminie. Wykonawca, którego oferta zostanie wybrana zostanie wezwany do podpisania umowy.</w:t>
      </w:r>
    </w:p>
    <w:p w:rsidR="00C2521A" w:rsidRPr="009D1CA5" w:rsidRDefault="00C2521A" w:rsidP="009F7148">
      <w:pPr>
        <w:pStyle w:val="Bezodstpw"/>
        <w:keepNext/>
        <w:numPr>
          <w:ilvl w:val="0"/>
          <w:numId w:val="42"/>
        </w:numPr>
        <w:jc w:val="both"/>
        <w:rPr>
          <w:rFonts w:ascii="Times New Roman" w:hAnsi="Times New Roman" w:cs="Times New Roman"/>
        </w:rPr>
      </w:pPr>
      <w:r w:rsidRPr="009D1CA5">
        <w:rPr>
          <w:rFonts w:ascii="Times New Roman" w:hAnsi="Times New Roman" w:cs="Times New Roman"/>
        </w:rPr>
        <w:t>Jeżeli Wykonawca, którego oferta została wybrana uchyla się od zawarcia umowy, Zamawiający może wybrać kolejną ofertę, najkorzystniejszą spośród pozostałych ofert.</w:t>
      </w:r>
    </w:p>
    <w:p w:rsidR="00C2521A" w:rsidRPr="009D1CA5" w:rsidRDefault="00C2521A" w:rsidP="009F7148">
      <w:pPr>
        <w:pStyle w:val="Bezodstpw"/>
        <w:keepNext/>
        <w:numPr>
          <w:ilvl w:val="0"/>
          <w:numId w:val="42"/>
        </w:numPr>
        <w:jc w:val="both"/>
        <w:rPr>
          <w:rFonts w:ascii="Times New Roman" w:hAnsi="Times New Roman" w:cs="Times New Roman"/>
        </w:rPr>
      </w:pPr>
      <w:r w:rsidRPr="009D1CA5">
        <w:rPr>
          <w:rFonts w:ascii="Times New Roman" w:hAnsi="Times New Roman" w:cs="Times New Roman"/>
        </w:rPr>
        <w:t>Zamawiający zastrzega sobie możliwość dalszych negocjacji dotyczących wyłącznie ceny oferty z Wykonawcą, który złożył ofertę najkorzystniejszą w przypadku, gdy cena tej oferty przewyższa kwotę, jaką Zamawiający zamierza przeznaczyć na sfinansowanie zamówienia. W przypadku, gdy cena oferty przekracza budżet Zamawiającego, postępowanie może zostać unieważnione z tego powodu.</w:t>
      </w:r>
    </w:p>
    <w:p w:rsidR="00C2521A" w:rsidRPr="009D1CA5" w:rsidRDefault="00C2521A" w:rsidP="009F7148">
      <w:pPr>
        <w:pStyle w:val="Bezodstpw"/>
        <w:keepNext/>
        <w:numPr>
          <w:ilvl w:val="0"/>
          <w:numId w:val="42"/>
        </w:numPr>
        <w:jc w:val="both"/>
        <w:rPr>
          <w:rFonts w:ascii="Times New Roman" w:hAnsi="Times New Roman" w:cs="Times New Roman"/>
        </w:rPr>
      </w:pPr>
      <w:r w:rsidRPr="009D1CA5">
        <w:rPr>
          <w:rFonts w:ascii="Times New Roman" w:hAnsi="Times New Roman" w:cs="Times New Roman"/>
        </w:rPr>
        <w:t>Zamawiający zastrzega sobie prawo do unieważnienia postępowania na każdym etapie bez podania przyczyn. Z tego tytułu Wykonawcy nie przysługuje żadne roszczenie wobec Zamawiającego.</w:t>
      </w:r>
    </w:p>
    <w:p w:rsidR="00C2521A" w:rsidRPr="00B6626C" w:rsidRDefault="00C2521A" w:rsidP="009F7148">
      <w:pPr>
        <w:keepNext/>
        <w:spacing w:after="0" w:line="300" w:lineRule="atLeast"/>
        <w:jc w:val="both"/>
        <w:rPr>
          <w:rFonts w:ascii="Times New Roman" w:hAnsi="Times New Roman"/>
        </w:rPr>
      </w:pPr>
    </w:p>
    <w:p w:rsidR="00C2521A" w:rsidRPr="00986DB5" w:rsidRDefault="00C2521A" w:rsidP="009F7148">
      <w:pPr>
        <w:keepNext/>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Informacje dodatkowe</w:t>
      </w:r>
    </w:p>
    <w:p w:rsidR="00C2521A" w:rsidRPr="00122BC8" w:rsidRDefault="00C2521A" w:rsidP="009F7148">
      <w:pPr>
        <w:pStyle w:val="Bezodstpw"/>
        <w:keepNext/>
        <w:numPr>
          <w:ilvl w:val="0"/>
          <w:numId w:val="44"/>
        </w:numPr>
        <w:jc w:val="both"/>
        <w:rPr>
          <w:rFonts w:ascii="Times New Roman" w:hAnsi="Times New Roman" w:cs="Times New Roman"/>
        </w:rPr>
      </w:pPr>
      <w:r w:rsidRPr="00122BC8">
        <w:rPr>
          <w:rFonts w:ascii="Times New Roman" w:hAnsi="Times New Roman" w:cs="Times New Roman"/>
        </w:rPr>
        <w:t>Wykonawca zobowiązuje się w toku realizacji zamówienia do bezwzględnego stosowania Wytycznych, w tym postanowień dotyczących zaangażowania personelu projektu (w szczególności w zakresie maksymalnego dopuszczalnego limitu zaangażowania zawodowego w liczbie 276 godzin miesięcznie - przekroczenie tego limitu uprawnia Zamawiającego do rozwiązania umowy z wykonawcą).</w:t>
      </w:r>
    </w:p>
    <w:p w:rsidR="00C2521A" w:rsidRPr="00122BC8" w:rsidRDefault="00C2521A" w:rsidP="009F7148">
      <w:pPr>
        <w:pStyle w:val="Bezodstpw"/>
        <w:keepNext/>
        <w:numPr>
          <w:ilvl w:val="0"/>
          <w:numId w:val="44"/>
        </w:numPr>
        <w:jc w:val="both"/>
        <w:rPr>
          <w:rFonts w:ascii="Times New Roman" w:hAnsi="Times New Roman" w:cs="Times New Roman"/>
        </w:rPr>
      </w:pPr>
      <w:r w:rsidRPr="00122BC8">
        <w:rPr>
          <w:rFonts w:ascii="Times New Roman" w:hAnsi="Times New Roman" w:cs="Times New Roman"/>
        </w:rPr>
        <w:t>Wykonawca zaakceptuje klauzulę, że otrzyma wynagrodzenie tylko za usługi, które rzeczywiście zrealizował.</w:t>
      </w:r>
    </w:p>
    <w:p w:rsidR="00C2521A" w:rsidRPr="00122BC8" w:rsidRDefault="00C2521A" w:rsidP="009F7148">
      <w:pPr>
        <w:pStyle w:val="Bezodstpw"/>
        <w:keepNext/>
        <w:numPr>
          <w:ilvl w:val="0"/>
          <w:numId w:val="44"/>
        </w:numPr>
        <w:jc w:val="both"/>
        <w:rPr>
          <w:rFonts w:ascii="Times New Roman" w:hAnsi="Times New Roman" w:cs="Times New Roman"/>
        </w:rPr>
      </w:pPr>
      <w:r w:rsidRPr="00122BC8">
        <w:rPr>
          <w:rFonts w:ascii="Times New Roman" w:hAnsi="Times New Roman" w:cs="Times New Roman"/>
        </w:rPr>
        <w:lastRenderedPageBreak/>
        <w:t>W przypadku, gdy w związku z realizacją Zamówienia zostaną wytworzone przez Wykonawcę jakiekolwiek dokumenty, które będą stanowiły utwór w rozumieniu ustawy z dnia 04.02.1994 r. o prawie autorskim i prawach pokrewnych, Wykonawca - w ramach przysługującego mu wynagrodzenia - przeniesie na Zamawiającego pełne autorskie prawa majątkowe i zależne do takich utworów w zakresie określonym w umowie z Wykonawcą.</w:t>
      </w:r>
    </w:p>
    <w:p w:rsidR="00C2521A" w:rsidRPr="00122BC8" w:rsidRDefault="00C2521A" w:rsidP="009F7148">
      <w:pPr>
        <w:pStyle w:val="Bezodstpw"/>
        <w:keepNext/>
        <w:numPr>
          <w:ilvl w:val="0"/>
          <w:numId w:val="44"/>
        </w:numPr>
        <w:jc w:val="both"/>
        <w:rPr>
          <w:rFonts w:ascii="Times New Roman" w:hAnsi="Times New Roman" w:cs="Times New Roman"/>
        </w:rPr>
      </w:pPr>
      <w:r w:rsidRPr="00122BC8">
        <w:rPr>
          <w:rFonts w:ascii="Times New Roman" w:hAnsi="Times New Roman" w:cs="Times New Roman"/>
        </w:rPr>
        <w:t>Wykonawca wyrazi zgodę na utrwalenie jego wizerunku (w tym głosu) w formie fotografii analogowej i cyfrowej oraz zdjęć filmowych i jego rozpowszechnianie na zasadach określonych w umowie z Wykonawcą.</w:t>
      </w:r>
    </w:p>
    <w:p w:rsidR="00C2521A" w:rsidRPr="00122BC8" w:rsidRDefault="00C2521A" w:rsidP="009F7148">
      <w:pPr>
        <w:pStyle w:val="Bezodstpw"/>
        <w:keepNext/>
        <w:numPr>
          <w:ilvl w:val="0"/>
          <w:numId w:val="44"/>
        </w:numPr>
        <w:jc w:val="both"/>
        <w:rPr>
          <w:rFonts w:ascii="Times New Roman" w:hAnsi="Times New Roman" w:cs="Times New Roman"/>
        </w:rPr>
      </w:pPr>
      <w:r>
        <w:rPr>
          <w:rFonts w:ascii="Times New Roman" w:hAnsi="Times New Roman" w:cs="Times New Roman"/>
        </w:rPr>
        <w:t>Strony umowy mogą</w:t>
      </w:r>
      <w:r w:rsidRPr="00122BC8">
        <w:rPr>
          <w:rFonts w:ascii="Times New Roman" w:hAnsi="Times New Roman" w:cs="Times New Roman"/>
        </w:rPr>
        <w:t xml:space="preserve"> dokonywać nieistotnych zmian postanowień umowy, a także zastrzegają sobie możliwość dokonania zmiany postanowień zawartej umowy w stosunku do treści oferty, na podstawie, której wybrano wykonawcę polegającej na zmianie terminu realizacji zamówienia z przyczyn niezależnych od Zamawiającego, jak również Wykonawcy oraz jeżeli nastąpi zmiana powszechnie obowiązujących przepisów prawa w zakresie mającym wpływ na realizację przedmiotu zamówienia. Zamawiający dopuszcza również zmianę warunków umowy w zakresie dotyczącym zmiany terminu realizacji zamówienia, jeśli zmiany te będą wynikały ze zmian w Projekcie lub będą korzystne dla Zamawiającego.</w:t>
      </w:r>
    </w:p>
    <w:p w:rsidR="00C2521A" w:rsidRPr="00B6626C" w:rsidRDefault="00C2521A" w:rsidP="009F7148">
      <w:pPr>
        <w:keepNext/>
        <w:spacing w:after="0" w:line="300" w:lineRule="atLeast"/>
        <w:rPr>
          <w:rFonts w:ascii="Times New Roman" w:hAnsi="Times New Roman"/>
        </w:rPr>
      </w:pPr>
    </w:p>
    <w:p w:rsidR="00C2521A" w:rsidRPr="00986DB5" w:rsidRDefault="00C2521A" w:rsidP="009F7148">
      <w:pPr>
        <w:keepNext/>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 xml:space="preserve">Oferty częściowe </w:t>
      </w:r>
    </w:p>
    <w:p w:rsidR="00C2521A" w:rsidRDefault="00C2521A" w:rsidP="009F7148">
      <w:pPr>
        <w:keepNext/>
        <w:spacing w:after="0" w:line="300" w:lineRule="atLeast"/>
        <w:rPr>
          <w:rFonts w:ascii="Times New Roman" w:hAnsi="Times New Roman"/>
        </w:rPr>
      </w:pPr>
      <w:r w:rsidRPr="00025219">
        <w:rPr>
          <w:rFonts w:ascii="Times New Roman" w:hAnsi="Times New Roman"/>
        </w:rPr>
        <w:t>Zamawiający nie przewiduje możliwości składania ofert częściowych.</w:t>
      </w:r>
      <w:r w:rsidRPr="00B6626C">
        <w:rPr>
          <w:rFonts w:ascii="Times New Roman" w:hAnsi="Times New Roman"/>
        </w:rPr>
        <w:t xml:space="preserve"> </w:t>
      </w:r>
    </w:p>
    <w:p w:rsidR="00C2521A" w:rsidRPr="00B6626C" w:rsidRDefault="00C2521A" w:rsidP="009F7148">
      <w:pPr>
        <w:keepNext/>
        <w:spacing w:after="0" w:line="300" w:lineRule="atLeast"/>
        <w:rPr>
          <w:rFonts w:ascii="Times New Roman" w:hAnsi="Times New Roman"/>
        </w:rPr>
      </w:pPr>
    </w:p>
    <w:p w:rsidR="00C2521A" w:rsidRPr="00B6626C" w:rsidRDefault="00C2521A" w:rsidP="009F7148">
      <w:pPr>
        <w:keepNext/>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Zamówienia uzupełni</w:t>
      </w:r>
      <w:r>
        <w:rPr>
          <w:rFonts w:ascii="Arial" w:hAnsi="Arial" w:cs="Arial"/>
          <w:b/>
          <w:bCs/>
          <w:lang w:eastAsia="pl-PL"/>
        </w:rPr>
        <w:t xml:space="preserve">ające w rozumieniu </w:t>
      </w:r>
      <w:proofErr w:type="spellStart"/>
      <w:r>
        <w:rPr>
          <w:rFonts w:ascii="Arial" w:hAnsi="Arial" w:cs="Arial"/>
          <w:b/>
          <w:bCs/>
          <w:lang w:eastAsia="pl-PL"/>
        </w:rPr>
        <w:t>pkt</w:t>
      </w:r>
      <w:proofErr w:type="spellEnd"/>
      <w:r>
        <w:rPr>
          <w:rFonts w:ascii="Arial" w:hAnsi="Arial" w:cs="Arial"/>
          <w:b/>
          <w:bCs/>
          <w:lang w:eastAsia="pl-PL"/>
        </w:rPr>
        <w:t xml:space="preserve"> 8 lit. h) podrozdziału </w:t>
      </w:r>
      <w:r w:rsidRPr="00B6626C">
        <w:rPr>
          <w:rFonts w:ascii="Arial" w:hAnsi="Arial" w:cs="Arial"/>
          <w:b/>
          <w:bCs/>
          <w:lang w:eastAsia="pl-PL"/>
        </w:rPr>
        <w:t>6.5 Wytycznych</w:t>
      </w:r>
      <w:r w:rsidRPr="00B6626C">
        <w:rPr>
          <w:rStyle w:val="Odwoanieprzypisudolnego"/>
          <w:rFonts w:ascii="Arial" w:hAnsi="Arial" w:cs="Arial"/>
          <w:b/>
          <w:bCs/>
          <w:lang w:eastAsia="pl-PL"/>
        </w:rPr>
        <w:footnoteReference w:id="1"/>
      </w:r>
    </w:p>
    <w:p w:rsidR="00C2521A" w:rsidRDefault="00C2521A" w:rsidP="009F7148">
      <w:pPr>
        <w:keepNext/>
        <w:spacing w:after="0" w:line="300" w:lineRule="atLeast"/>
        <w:jc w:val="both"/>
        <w:rPr>
          <w:rFonts w:ascii="Cambria" w:hAnsi="Cambria"/>
          <w:sz w:val="24"/>
          <w:szCs w:val="24"/>
        </w:rPr>
      </w:pPr>
      <w:r w:rsidRPr="005B7DF3">
        <w:rPr>
          <w:rFonts w:ascii="Cambria" w:hAnsi="Cambria"/>
          <w:sz w:val="24"/>
          <w:szCs w:val="24"/>
        </w:rPr>
        <w:t xml:space="preserve">Zamawiający nie przewiduje zamówień w  rozumieniu </w:t>
      </w:r>
      <w:proofErr w:type="spellStart"/>
      <w:r w:rsidRPr="005B7DF3">
        <w:rPr>
          <w:rFonts w:ascii="Cambria" w:hAnsi="Cambria"/>
          <w:sz w:val="24"/>
          <w:szCs w:val="24"/>
        </w:rPr>
        <w:t>pkt</w:t>
      </w:r>
      <w:proofErr w:type="spellEnd"/>
      <w:r w:rsidRPr="005B7DF3">
        <w:rPr>
          <w:rFonts w:ascii="Cambria" w:hAnsi="Cambria"/>
          <w:sz w:val="24"/>
          <w:szCs w:val="24"/>
        </w:rPr>
        <w:t xml:space="preserve"> 8 lit h</w:t>
      </w:r>
      <w:r>
        <w:rPr>
          <w:rFonts w:ascii="Cambria" w:hAnsi="Cambria"/>
          <w:sz w:val="24"/>
          <w:szCs w:val="24"/>
        </w:rPr>
        <w:t>) podrozdziału 6.5 Wytycznych.</w:t>
      </w:r>
    </w:p>
    <w:p w:rsidR="00C2521A" w:rsidRDefault="00C2521A" w:rsidP="009F7148">
      <w:pPr>
        <w:keepNext/>
        <w:spacing w:after="0" w:line="300" w:lineRule="atLeast"/>
        <w:jc w:val="both"/>
        <w:rPr>
          <w:rFonts w:ascii="Cambria" w:hAnsi="Cambria"/>
          <w:sz w:val="24"/>
          <w:szCs w:val="24"/>
        </w:rPr>
      </w:pPr>
    </w:p>
    <w:p w:rsidR="00C2521A" w:rsidRPr="000675AD" w:rsidRDefault="00C2521A" w:rsidP="009F7148">
      <w:pPr>
        <w:keepNext/>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Klauzula Informacyjna RODO</w:t>
      </w:r>
    </w:p>
    <w:p w:rsidR="00C2521A" w:rsidRPr="000675AD" w:rsidRDefault="00C2521A" w:rsidP="009F7148">
      <w:pPr>
        <w:keepNext/>
        <w:spacing w:after="0" w:line="300" w:lineRule="atLeast"/>
        <w:ind w:left="720"/>
        <w:jc w:val="both"/>
        <w:rPr>
          <w:rFonts w:ascii="Times New Roman" w:hAnsi="Times New Roman"/>
          <w:b/>
          <w:bCs/>
        </w:rPr>
      </w:pPr>
      <w:r w:rsidRPr="000675AD">
        <w:rPr>
          <w:rFonts w:ascii="Times New Roman" w:hAnsi="Times New Roman"/>
          <w:b/>
          <w:bCs/>
        </w:rPr>
        <w:t>Klauzula informacyjna</w:t>
      </w:r>
    </w:p>
    <w:p w:rsidR="00C2521A" w:rsidRPr="000675AD" w:rsidRDefault="00C2521A" w:rsidP="00A34D72">
      <w:pPr>
        <w:keepNext/>
        <w:spacing w:after="0" w:line="300" w:lineRule="atLeast"/>
        <w:ind w:left="142"/>
        <w:jc w:val="both"/>
        <w:rPr>
          <w:rFonts w:ascii="Times New Roman" w:hAnsi="Times New Roman"/>
        </w:rPr>
      </w:pPr>
      <w:r w:rsidRPr="000675AD">
        <w:rPr>
          <w:rFonts w:ascii="Times New Roman" w:hAnsi="Times New Roman"/>
        </w:rPr>
        <w:t xml:space="preserve">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675AD">
        <w:rPr>
          <w:rFonts w:ascii="Times New Roman" w:hAnsi="Times New Roman"/>
          <w:i/>
          <w:iCs/>
        </w:rPr>
        <w:t>Dz. U. UE . L. 2016.119.1</w:t>
      </w:r>
      <w:r w:rsidRPr="000675AD">
        <w:rPr>
          <w:rFonts w:ascii="Times New Roman" w:hAnsi="Times New Roman"/>
        </w:rPr>
        <w:t xml:space="preserve"> z dnia 4 maja 2016r, dalej jako „RODO”, informujemy, że:</w:t>
      </w:r>
    </w:p>
    <w:p w:rsidR="00C2521A" w:rsidRPr="000675AD" w:rsidRDefault="00C2521A" w:rsidP="009F7148">
      <w:pPr>
        <w:keepNext/>
        <w:spacing w:after="0" w:line="300" w:lineRule="atLeast"/>
        <w:ind w:left="720"/>
        <w:jc w:val="both"/>
        <w:rPr>
          <w:rFonts w:ascii="Times New Roman" w:hAnsi="Times New Roman"/>
        </w:rPr>
      </w:pPr>
    </w:p>
    <w:p w:rsidR="00C2521A" w:rsidRPr="000675AD" w:rsidRDefault="00C2521A" w:rsidP="009F7148">
      <w:pPr>
        <w:keepNext/>
        <w:numPr>
          <w:ilvl w:val="0"/>
          <w:numId w:val="20"/>
        </w:numPr>
        <w:spacing w:after="0" w:line="300" w:lineRule="atLeast"/>
        <w:jc w:val="both"/>
        <w:rPr>
          <w:rFonts w:ascii="Times New Roman" w:hAnsi="Times New Roman"/>
        </w:rPr>
      </w:pPr>
      <w:r w:rsidRPr="000675AD">
        <w:rPr>
          <w:rFonts w:ascii="Times New Roman" w:hAnsi="Times New Roman"/>
        </w:rPr>
        <w:t xml:space="preserve">Administratorem Pani/Pana danych osobowych jest </w:t>
      </w:r>
      <w:r w:rsidR="008178DF" w:rsidRPr="008178DF">
        <w:rPr>
          <w:rFonts w:ascii="Times New Roman" w:hAnsi="Times New Roman"/>
          <w:b/>
          <w:bCs/>
          <w:i/>
        </w:rPr>
        <w:t>XXIII Liceum Ogólnokształcącym im. ks. prof. Józefa Tischnera al. marsz. Piłsudskiego 159 92-301 Łódź</w:t>
      </w:r>
      <w:r w:rsidRPr="008178DF">
        <w:rPr>
          <w:rFonts w:ascii="Times New Roman" w:hAnsi="Times New Roman"/>
          <w:b/>
          <w:bCs/>
          <w:i/>
        </w:rPr>
        <w:t>,</w:t>
      </w:r>
      <w:r w:rsidRPr="00AE044E">
        <w:rPr>
          <w:rFonts w:ascii="Times New Roman" w:hAnsi="Times New Roman"/>
          <w:bCs/>
        </w:rPr>
        <w:t xml:space="preserve"> </w:t>
      </w:r>
    </w:p>
    <w:p w:rsidR="00C2521A" w:rsidRPr="00697748" w:rsidRDefault="00C2521A" w:rsidP="009F7148">
      <w:pPr>
        <w:keepNext/>
        <w:numPr>
          <w:ilvl w:val="0"/>
          <w:numId w:val="20"/>
        </w:numPr>
        <w:spacing w:after="0" w:line="300" w:lineRule="atLeast"/>
        <w:jc w:val="both"/>
        <w:rPr>
          <w:rFonts w:ascii="Times New Roman" w:hAnsi="Times New Roman"/>
        </w:rPr>
      </w:pPr>
      <w:r w:rsidRPr="00697748">
        <w:rPr>
          <w:rFonts w:ascii="Times New Roman" w:hAnsi="Times New Roman"/>
        </w:rPr>
        <w:t xml:space="preserve">Inspektorem Ochrony Danych Osobowych </w:t>
      </w:r>
      <w:r w:rsidR="00697748" w:rsidRPr="00697748">
        <w:rPr>
          <w:rFonts w:ascii="Times New Roman" w:hAnsi="Times New Roman"/>
        </w:rPr>
        <w:t>jest Pani</w:t>
      </w:r>
      <w:r w:rsidR="00A34D72" w:rsidRPr="00697748">
        <w:rPr>
          <w:rFonts w:ascii="Times New Roman" w:hAnsi="Times New Roman"/>
        </w:rPr>
        <w:t xml:space="preserve"> </w:t>
      </w:r>
      <w:r w:rsidR="00697748" w:rsidRPr="00697748">
        <w:rPr>
          <w:rFonts w:ascii="Times New Roman" w:hAnsi="Times New Roman"/>
        </w:rPr>
        <w:t xml:space="preserve">Marzena Tomczyk – Sabat. Kontakt </w:t>
      </w:r>
      <w:r w:rsidRPr="00697748">
        <w:rPr>
          <w:rFonts w:ascii="Times New Roman" w:hAnsi="Times New Roman"/>
        </w:rPr>
        <w:t xml:space="preserve">możliwy jest za pośrednictwem nr tel. </w:t>
      </w:r>
      <w:r w:rsidR="008810F6">
        <w:rPr>
          <w:rFonts w:ascii="Times New Roman" w:hAnsi="Times New Roman"/>
        </w:rPr>
        <w:t xml:space="preserve">42 674-58-72 </w:t>
      </w:r>
      <w:r w:rsidRPr="00697748">
        <w:rPr>
          <w:rFonts w:ascii="Times New Roman" w:hAnsi="Times New Roman"/>
        </w:rPr>
        <w:t xml:space="preserve">adres e-mail : </w:t>
      </w:r>
      <w:r w:rsidR="00697748" w:rsidRPr="00697748">
        <w:rPr>
          <w:rFonts w:ascii="Times New Roman" w:hAnsi="Times New Roman"/>
        </w:rPr>
        <w:t>Marzena.sabat1@gmail.com</w:t>
      </w:r>
    </w:p>
    <w:p w:rsidR="00C2521A" w:rsidRPr="000675AD" w:rsidRDefault="00C2521A" w:rsidP="009F7148">
      <w:pPr>
        <w:keepNext/>
        <w:numPr>
          <w:ilvl w:val="0"/>
          <w:numId w:val="20"/>
        </w:numPr>
        <w:spacing w:after="0" w:line="300" w:lineRule="atLeast"/>
        <w:jc w:val="both"/>
        <w:rPr>
          <w:rFonts w:ascii="Times New Roman" w:hAnsi="Times New Roman"/>
        </w:rPr>
      </w:pPr>
      <w:r w:rsidRPr="000675AD">
        <w:rPr>
          <w:rFonts w:ascii="Times New Roman" w:hAnsi="Times New Roman"/>
        </w:rPr>
        <w:t>Pani/Pana dane osobowe przetwarzane będą na podstawie art. 6 ust. 1 lit. c</w:t>
      </w:r>
      <w:r w:rsidRPr="000675AD">
        <w:rPr>
          <w:rFonts w:ascii="Times New Roman" w:hAnsi="Times New Roman"/>
          <w:i/>
        </w:rPr>
        <w:t xml:space="preserve"> </w:t>
      </w:r>
      <w:r w:rsidRPr="000675AD">
        <w:rPr>
          <w:rFonts w:ascii="Times New Roman" w:hAnsi="Times New Roman"/>
        </w:rPr>
        <w:t>R</w:t>
      </w:r>
      <w:r>
        <w:rPr>
          <w:rFonts w:ascii="Times New Roman" w:hAnsi="Times New Roman"/>
        </w:rPr>
        <w:t>ODO w celu realizacji projektu (</w:t>
      </w:r>
      <w:r w:rsidRPr="00BE68EC">
        <w:rPr>
          <w:rFonts w:ascii="Times New Roman" w:hAnsi="Times New Roman"/>
        </w:rPr>
        <w:t>„</w:t>
      </w:r>
      <w:r w:rsidRPr="0056543C">
        <w:rPr>
          <w:rFonts w:ascii="Times New Roman" w:hAnsi="Times New Roman"/>
        </w:rPr>
        <w:t xml:space="preserve">Horyzont nowoczesnej edukacji” </w:t>
      </w:r>
      <w:r>
        <w:rPr>
          <w:rFonts w:ascii="Times New Roman" w:hAnsi="Times New Roman"/>
        </w:rPr>
        <w:t>(</w:t>
      </w:r>
      <w:r w:rsidRPr="0056543C">
        <w:rPr>
          <w:rFonts w:ascii="Times New Roman" w:hAnsi="Times New Roman"/>
        </w:rPr>
        <w:t>RPLD.11.03.01-10-0012/18-00</w:t>
      </w:r>
      <w:r>
        <w:rPr>
          <w:rFonts w:ascii="Times New Roman" w:hAnsi="Times New Roman"/>
        </w:rPr>
        <w:t>)</w:t>
      </w:r>
      <w:r w:rsidRPr="000675AD">
        <w:rPr>
          <w:rFonts w:ascii="Times New Roman" w:hAnsi="Times New Roman"/>
        </w:rPr>
        <w:t xml:space="preserve">; zwanego dalej „Projektem”), w związku z realizowanym zapytaniem </w:t>
      </w:r>
      <w:r>
        <w:rPr>
          <w:rFonts w:ascii="Times New Roman" w:hAnsi="Times New Roman"/>
        </w:rPr>
        <w:t>ofertowym</w:t>
      </w:r>
      <w:r w:rsidRPr="000675AD">
        <w:rPr>
          <w:rFonts w:ascii="Times New Roman" w:hAnsi="Times New Roman"/>
        </w:rPr>
        <w:t xml:space="preserve"> </w:t>
      </w:r>
      <w:r>
        <w:rPr>
          <w:rFonts w:ascii="Times New Roman" w:hAnsi="Times New Roman"/>
        </w:rPr>
        <w:t xml:space="preserve">współfinansowanym ze środków Europejskiego Funduszu Społecznego </w:t>
      </w:r>
      <w:r w:rsidRPr="000675AD">
        <w:rPr>
          <w:rFonts w:ascii="Times New Roman" w:hAnsi="Times New Roman"/>
        </w:rPr>
        <w:t>w ramach Regionalnego Programu Operacyjnego Województwa Łódzkiego na lata 2014-2020.</w:t>
      </w:r>
    </w:p>
    <w:p w:rsidR="00C2521A" w:rsidRPr="000675AD" w:rsidRDefault="00C2521A" w:rsidP="009F7148">
      <w:pPr>
        <w:keepNext/>
        <w:numPr>
          <w:ilvl w:val="0"/>
          <w:numId w:val="20"/>
        </w:numPr>
        <w:spacing w:after="0" w:line="300" w:lineRule="atLeast"/>
        <w:jc w:val="both"/>
        <w:rPr>
          <w:rFonts w:ascii="Times New Roman" w:hAnsi="Times New Roman"/>
        </w:rPr>
      </w:pPr>
      <w:r w:rsidRPr="000675AD">
        <w:rPr>
          <w:rFonts w:ascii="Times New Roman" w:hAnsi="Times New Roman"/>
        </w:rPr>
        <w:t>Podstawę prawną przetwarzania Pani/Pana danych osobowych stanowić będą:</w:t>
      </w:r>
    </w:p>
    <w:p w:rsidR="00C2521A" w:rsidRPr="000675AD" w:rsidRDefault="00C2521A" w:rsidP="009F7148">
      <w:pPr>
        <w:keepNext/>
        <w:numPr>
          <w:ilvl w:val="1"/>
          <w:numId w:val="22"/>
        </w:numPr>
        <w:spacing w:after="0" w:line="300" w:lineRule="atLeast"/>
        <w:ind w:left="1276"/>
        <w:jc w:val="both"/>
        <w:rPr>
          <w:rFonts w:ascii="Times New Roman" w:hAnsi="Times New Roman"/>
        </w:rPr>
      </w:pPr>
      <w:r w:rsidRPr="000675AD">
        <w:rPr>
          <w:rFonts w:ascii="Times New Roman" w:hAnsi="Times New Roman"/>
        </w:rPr>
        <w:t>udzielona przez Panią/Pana zgoda (Art. 6 ust. 1 lit. a RODO);</w:t>
      </w:r>
    </w:p>
    <w:p w:rsidR="00C2521A" w:rsidRPr="000675AD" w:rsidRDefault="00C2521A" w:rsidP="009F7148">
      <w:pPr>
        <w:keepNext/>
        <w:numPr>
          <w:ilvl w:val="1"/>
          <w:numId w:val="22"/>
        </w:numPr>
        <w:spacing w:after="0" w:line="300" w:lineRule="atLeast"/>
        <w:ind w:left="1276"/>
        <w:jc w:val="both"/>
        <w:rPr>
          <w:rFonts w:ascii="Times New Roman" w:hAnsi="Times New Roman"/>
        </w:rPr>
      </w:pPr>
      <w:r w:rsidRPr="000675AD">
        <w:rPr>
          <w:rFonts w:ascii="Times New Roman" w:hAnsi="Times New Roman"/>
        </w:rPr>
        <w:t>działania niezbędne do przeprowadzenia zamówienia publicznego w Projekcie (Art. 6 ust. 1 lit. b RODO);</w:t>
      </w:r>
    </w:p>
    <w:p w:rsidR="00C2521A" w:rsidRPr="000675AD" w:rsidRDefault="00C2521A" w:rsidP="009F7148">
      <w:pPr>
        <w:keepNext/>
        <w:numPr>
          <w:ilvl w:val="1"/>
          <w:numId w:val="22"/>
        </w:numPr>
        <w:spacing w:after="0" w:line="300" w:lineRule="atLeast"/>
        <w:ind w:left="1276" w:hanging="425"/>
        <w:jc w:val="both"/>
        <w:rPr>
          <w:rFonts w:ascii="Times New Roman" w:hAnsi="Times New Roman"/>
        </w:rPr>
      </w:pPr>
      <w:r w:rsidRPr="000675AD">
        <w:rPr>
          <w:rFonts w:ascii="Times New Roman" w:hAnsi="Times New Roman"/>
        </w:rPr>
        <w:t>obowiązki prawne ciążące na Administratorze w szczególności wykonywanie:</w:t>
      </w:r>
    </w:p>
    <w:p w:rsidR="00C2521A" w:rsidRPr="000675AD" w:rsidRDefault="00C2521A" w:rsidP="009F7148">
      <w:pPr>
        <w:keepNext/>
        <w:numPr>
          <w:ilvl w:val="0"/>
          <w:numId w:val="23"/>
        </w:numPr>
        <w:spacing w:after="0" w:line="300" w:lineRule="atLeast"/>
        <w:jc w:val="both"/>
        <w:rPr>
          <w:rFonts w:ascii="Times New Roman" w:hAnsi="Times New Roman"/>
        </w:rPr>
      </w:pPr>
      <w:r w:rsidRPr="000675AD">
        <w:rPr>
          <w:rFonts w:ascii="Times New Roman" w:hAnsi="Times New Roman"/>
        </w:rPr>
        <w:t xml:space="preserve">ustawy z dnia 7 września 1991 r. o systemie oświaty (Dz. U. z 2016 r. poz. 1943 z </w:t>
      </w:r>
      <w:proofErr w:type="spellStart"/>
      <w:r w:rsidRPr="000675AD">
        <w:rPr>
          <w:rFonts w:ascii="Times New Roman" w:hAnsi="Times New Roman"/>
        </w:rPr>
        <w:t>późn</w:t>
      </w:r>
      <w:proofErr w:type="spellEnd"/>
      <w:r w:rsidRPr="000675AD">
        <w:rPr>
          <w:rFonts w:ascii="Times New Roman" w:hAnsi="Times New Roman"/>
        </w:rPr>
        <w:t>. zm.);</w:t>
      </w:r>
    </w:p>
    <w:p w:rsidR="00C2521A" w:rsidRPr="000675AD" w:rsidRDefault="00C2521A" w:rsidP="009F7148">
      <w:pPr>
        <w:keepNext/>
        <w:numPr>
          <w:ilvl w:val="0"/>
          <w:numId w:val="23"/>
        </w:numPr>
        <w:spacing w:after="0" w:line="300" w:lineRule="atLeast"/>
        <w:jc w:val="both"/>
        <w:rPr>
          <w:rFonts w:ascii="Times New Roman" w:hAnsi="Times New Roman"/>
        </w:rPr>
      </w:pPr>
      <w:r w:rsidRPr="000675AD">
        <w:rPr>
          <w:rFonts w:ascii="Times New Roman" w:hAnsi="Times New Roman"/>
        </w:rPr>
        <w:lastRenderedPageBreak/>
        <w:t xml:space="preserve">ustawy z dnia 29 stycznia 2004 r. Prawo Zamówień Publicznych (Dz. U. z 2017 r. z </w:t>
      </w:r>
      <w:proofErr w:type="spellStart"/>
      <w:r w:rsidRPr="000675AD">
        <w:rPr>
          <w:rFonts w:ascii="Times New Roman" w:hAnsi="Times New Roman"/>
        </w:rPr>
        <w:t>późn</w:t>
      </w:r>
      <w:proofErr w:type="spellEnd"/>
      <w:r w:rsidRPr="000675AD">
        <w:rPr>
          <w:rFonts w:ascii="Times New Roman" w:hAnsi="Times New Roman"/>
        </w:rPr>
        <w:t>. zm.).</w:t>
      </w:r>
    </w:p>
    <w:p w:rsidR="00C2521A" w:rsidRPr="000675AD" w:rsidRDefault="00C2521A" w:rsidP="009F7148">
      <w:pPr>
        <w:keepNext/>
        <w:numPr>
          <w:ilvl w:val="1"/>
          <w:numId w:val="22"/>
        </w:numPr>
        <w:spacing w:after="0" w:line="300" w:lineRule="atLeast"/>
        <w:ind w:left="1276"/>
        <w:jc w:val="both"/>
        <w:rPr>
          <w:rFonts w:ascii="Times New Roman" w:hAnsi="Times New Roman"/>
        </w:rPr>
      </w:pPr>
      <w:r w:rsidRPr="000675AD">
        <w:rPr>
          <w:rFonts w:ascii="Times New Roman" w:hAnsi="Times New Roman"/>
        </w:rPr>
        <w:t xml:space="preserve">niezbędność przetwarzania w celu wykonania zadania realizowanego w interesie publicznym (Art. 6 ust. 1 lit. e RODO) na podstawie umowy o dofinansowanie realizacji Projektu (umowa nr </w:t>
      </w:r>
      <w:r w:rsidRPr="00BE68EC">
        <w:rPr>
          <w:rFonts w:ascii="Times New Roman" w:hAnsi="Times New Roman"/>
        </w:rPr>
        <w:t>RPLD11.01.04-10-0011/17-00</w:t>
      </w:r>
      <w:r w:rsidRPr="000675AD">
        <w:rPr>
          <w:rFonts w:ascii="Times New Roman" w:hAnsi="Times New Roman"/>
        </w:rPr>
        <w:t>) zawartej pomiędzy Województwem Łódzkim a Miastem Łódź.</w:t>
      </w:r>
    </w:p>
    <w:p w:rsidR="00C2521A" w:rsidRPr="000675AD" w:rsidRDefault="00C2521A" w:rsidP="009F7148">
      <w:pPr>
        <w:keepNext/>
        <w:numPr>
          <w:ilvl w:val="0"/>
          <w:numId w:val="20"/>
        </w:numPr>
        <w:spacing w:after="0" w:line="300" w:lineRule="atLeast"/>
        <w:jc w:val="both"/>
        <w:rPr>
          <w:rFonts w:ascii="Times New Roman" w:hAnsi="Times New Roman"/>
        </w:rPr>
      </w:pPr>
      <w:r w:rsidRPr="000675AD">
        <w:rPr>
          <w:rFonts w:ascii="Times New Roman" w:hAnsi="Times New Roman"/>
        </w:rPr>
        <w:t>Pani/Pana dane osobowe są udostępniane wyłącznie osobom i podmiotom upoważnionym do odbioru danych osobowych na podstawie odpowiednich przepisów prawa, w tym w szczególności na podstawie umowy o dofinansowanie realizacji Projektu;</w:t>
      </w:r>
    </w:p>
    <w:p w:rsidR="00C2521A" w:rsidRPr="000675AD" w:rsidRDefault="00C2521A" w:rsidP="009F7148">
      <w:pPr>
        <w:keepNext/>
        <w:numPr>
          <w:ilvl w:val="0"/>
          <w:numId w:val="20"/>
        </w:numPr>
        <w:spacing w:after="0" w:line="300" w:lineRule="atLeast"/>
        <w:jc w:val="both"/>
        <w:rPr>
          <w:rFonts w:ascii="Times New Roman" w:hAnsi="Times New Roman"/>
        </w:rPr>
      </w:pPr>
      <w:r w:rsidRPr="000675AD">
        <w:rPr>
          <w:rFonts w:ascii="Times New Roman" w:hAnsi="Times New Roman"/>
        </w:rPr>
        <w:t>Podanie przez Panią/Pana danych osobowych jest fakultatywne (dobrowolne) w celu złożenia przez Panią/Pana oferty w ramach przeprowadzanego postępowania.</w:t>
      </w:r>
    </w:p>
    <w:p w:rsidR="00C2521A" w:rsidRPr="000675AD" w:rsidRDefault="00C2521A" w:rsidP="009F7148">
      <w:pPr>
        <w:keepNext/>
        <w:numPr>
          <w:ilvl w:val="0"/>
          <w:numId w:val="20"/>
        </w:numPr>
        <w:spacing w:after="0" w:line="300" w:lineRule="atLeast"/>
        <w:jc w:val="both"/>
        <w:rPr>
          <w:rFonts w:ascii="Times New Roman" w:hAnsi="Times New Roman"/>
        </w:rPr>
      </w:pPr>
      <w:r w:rsidRPr="000675AD">
        <w:rPr>
          <w:rFonts w:ascii="Times New Roman" w:hAnsi="Times New Roman"/>
        </w:rPr>
        <w:t>Posiada Pani/Pan:</w:t>
      </w:r>
    </w:p>
    <w:p w:rsidR="00C2521A" w:rsidRPr="000675AD" w:rsidRDefault="00C2521A" w:rsidP="009F7148">
      <w:pPr>
        <w:keepNext/>
        <w:numPr>
          <w:ilvl w:val="0"/>
          <w:numId w:val="24"/>
        </w:numPr>
        <w:spacing w:after="0" w:line="300" w:lineRule="atLeast"/>
        <w:jc w:val="both"/>
        <w:rPr>
          <w:rFonts w:ascii="Times New Roman" w:hAnsi="Times New Roman"/>
        </w:rPr>
      </w:pPr>
      <w:r w:rsidRPr="000675AD">
        <w:rPr>
          <w:rFonts w:ascii="Times New Roman" w:hAnsi="Times New Roman"/>
        </w:rPr>
        <w:t>prawo dostępu do danych osobowych Pani/Pana dotyczących;</w:t>
      </w:r>
    </w:p>
    <w:p w:rsidR="00C2521A" w:rsidRPr="000675AD" w:rsidRDefault="00C2521A" w:rsidP="009F7148">
      <w:pPr>
        <w:keepNext/>
        <w:numPr>
          <w:ilvl w:val="0"/>
          <w:numId w:val="24"/>
        </w:numPr>
        <w:spacing w:after="0" w:line="300" w:lineRule="atLeast"/>
        <w:jc w:val="both"/>
        <w:rPr>
          <w:rFonts w:ascii="Times New Roman" w:hAnsi="Times New Roman"/>
        </w:rPr>
      </w:pPr>
      <w:r w:rsidRPr="000675AD">
        <w:rPr>
          <w:rFonts w:ascii="Times New Roman" w:hAnsi="Times New Roman"/>
        </w:rPr>
        <w:t>prawo do sprostowania Pani/Pana danych osobowych;</w:t>
      </w:r>
    </w:p>
    <w:p w:rsidR="00C2521A" w:rsidRPr="000675AD" w:rsidRDefault="00C2521A" w:rsidP="009F7148">
      <w:pPr>
        <w:keepNext/>
        <w:numPr>
          <w:ilvl w:val="0"/>
          <w:numId w:val="24"/>
        </w:numPr>
        <w:spacing w:after="0" w:line="300" w:lineRule="atLeast"/>
        <w:jc w:val="both"/>
        <w:rPr>
          <w:rFonts w:ascii="Times New Roman" w:hAnsi="Times New Roman"/>
        </w:rPr>
      </w:pPr>
      <w:r w:rsidRPr="000675AD">
        <w:rPr>
          <w:rFonts w:ascii="Times New Roman" w:hAnsi="Times New Roman"/>
        </w:rPr>
        <w:t>prawo do usunięcia Pani/Pana danych osobowych, ale tylko w sytuacji gdy przetwarzanie danych osobowych nie następuje w celu wywiązania się z obowiązku wynikającego z przepisu prawa lub w celu wykonania zadania realizowanego w interesie publicznym na podstawie umowy o dofinansowanie realizacji Projektu,</w:t>
      </w:r>
    </w:p>
    <w:p w:rsidR="00C2521A" w:rsidRPr="000675AD" w:rsidRDefault="00C2521A" w:rsidP="009F7148">
      <w:pPr>
        <w:keepNext/>
        <w:numPr>
          <w:ilvl w:val="0"/>
          <w:numId w:val="24"/>
        </w:numPr>
        <w:spacing w:after="0" w:line="300" w:lineRule="atLeast"/>
        <w:jc w:val="both"/>
        <w:rPr>
          <w:rFonts w:ascii="Times New Roman" w:hAnsi="Times New Roman"/>
        </w:rPr>
      </w:pPr>
      <w:r w:rsidRPr="000675AD">
        <w:rPr>
          <w:rFonts w:ascii="Times New Roman" w:hAnsi="Times New Roman"/>
        </w:rPr>
        <w:t>prawo żądania od administratora ograniczenia przetwarzania danych osobowych z zastrzeżeniem przypadków, o których mowa w art. 18 ust. 2 RODO;</w:t>
      </w:r>
    </w:p>
    <w:p w:rsidR="00C2521A" w:rsidRPr="000675AD" w:rsidRDefault="00C2521A" w:rsidP="009F7148">
      <w:pPr>
        <w:keepNext/>
        <w:numPr>
          <w:ilvl w:val="0"/>
          <w:numId w:val="24"/>
        </w:numPr>
        <w:spacing w:after="0" w:line="300" w:lineRule="atLeast"/>
        <w:jc w:val="both"/>
        <w:rPr>
          <w:rFonts w:ascii="Times New Roman" w:hAnsi="Times New Roman"/>
        </w:rPr>
      </w:pPr>
      <w:r w:rsidRPr="000675AD">
        <w:rPr>
          <w:rFonts w:ascii="Times New Roman" w:hAnsi="Times New Roman"/>
        </w:rPr>
        <w:t>prawo do wniesienia skargi do Prezesa Urzędu Ochrony Danych Osobowych, gdy uzna Pani/Pan, że przetwarzanie danych osobowych Pani/Pana dotyczących narusza przepisy RODO.</w:t>
      </w:r>
    </w:p>
    <w:p w:rsidR="00C2521A" w:rsidRPr="000675AD" w:rsidRDefault="00C2521A" w:rsidP="009F7148">
      <w:pPr>
        <w:keepNext/>
        <w:numPr>
          <w:ilvl w:val="0"/>
          <w:numId w:val="20"/>
        </w:numPr>
        <w:spacing w:after="0" w:line="300" w:lineRule="atLeast"/>
        <w:jc w:val="both"/>
        <w:rPr>
          <w:rFonts w:ascii="Times New Roman" w:hAnsi="Times New Roman"/>
        </w:rPr>
      </w:pPr>
      <w:r w:rsidRPr="000675AD">
        <w:rPr>
          <w:rFonts w:ascii="Times New Roman" w:hAnsi="Times New Roman"/>
        </w:rPr>
        <w:t>Nie przysługuje Pani/Panu:</w:t>
      </w:r>
    </w:p>
    <w:p w:rsidR="00C2521A" w:rsidRPr="000675AD" w:rsidRDefault="00C2521A" w:rsidP="009F7148">
      <w:pPr>
        <w:keepNext/>
        <w:numPr>
          <w:ilvl w:val="0"/>
          <w:numId w:val="25"/>
        </w:numPr>
        <w:spacing w:after="0" w:line="300" w:lineRule="atLeast"/>
        <w:jc w:val="both"/>
        <w:rPr>
          <w:rFonts w:ascii="Times New Roman" w:hAnsi="Times New Roman"/>
        </w:rPr>
      </w:pPr>
      <w:r w:rsidRPr="000675AD">
        <w:rPr>
          <w:rFonts w:ascii="Times New Roman" w:hAnsi="Times New Roman"/>
        </w:rPr>
        <w:t>w związku z art. 17 ust. 3 lit. b, d lub e RODO prawo do usunięcia danych osobowych;</w:t>
      </w:r>
    </w:p>
    <w:p w:rsidR="00C2521A" w:rsidRPr="000675AD" w:rsidRDefault="00C2521A" w:rsidP="009F7148">
      <w:pPr>
        <w:keepNext/>
        <w:numPr>
          <w:ilvl w:val="0"/>
          <w:numId w:val="25"/>
        </w:numPr>
        <w:spacing w:after="0" w:line="300" w:lineRule="atLeast"/>
        <w:jc w:val="both"/>
        <w:rPr>
          <w:rFonts w:ascii="Times New Roman" w:hAnsi="Times New Roman"/>
        </w:rPr>
      </w:pPr>
      <w:r w:rsidRPr="000675AD">
        <w:rPr>
          <w:rFonts w:ascii="Times New Roman" w:hAnsi="Times New Roman"/>
        </w:rPr>
        <w:t>prawo do przenoszenia danych osobowych, o którym mowa w art. 20 RODO;</w:t>
      </w:r>
    </w:p>
    <w:p w:rsidR="00C2521A" w:rsidRPr="000675AD" w:rsidRDefault="00C2521A" w:rsidP="009F7148">
      <w:pPr>
        <w:keepNext/>
        <w:numPr>
          <w:ilvl w:val="0"/>
          <w:numId w:val="25"/>
        </w:numPr>
        <w:spacing w:after="0" w:line="300" w:lineRule="atLeast"/>
        <w:jc w:val="both"/>
        <w:rPr>
          <w:rFonts w:ascii="Times New Roman" w:hAnsi="Times New Roman"/>
        </w:rPr>
      </w:pPr>
      <w:r w:rsidRPr="000675AD">
        <w:rPr>
          <w:rFonts w:ascii="Times New Roman" w:hAnsi="Times New Roman"/>
        </w:rPr>
        <w:t>na podstawie art. 21 RODO prawo sprzeciwu, wobec przetwarzania danych osobowych, gdyż podstawą prawną przetwarzania Pani/Pana danych osobowych jest art. 6 ust. 1 lit. c RODO.</w:t>
      </w:r>
    </w:p>
    <w:p w:rsidR="00C2521A" w:rsidRPr="000675AD" w:rsidRDefault="00C2521A" w:rsidP="009F7148">
      <w:pPr>
        <w:keepNext/>
        <w:numPr>
          <w:ilvl w:val="0"/>
          <w:numId w:val="20"/>
        </w:numPr>
        <w:spacing w:after="0" w:line="300" w:lineRule="atLeast"/>
        <w:jc w:val="both"/>
        <w:rPr>
          <w:rFonts w:ascii="Times New Roman" w:hAnsi="Times New Roman"/>
        </w:rPr>
      </w:pPr>
      <w:r w:rsidRPr="000675AD">
        <w:rPr>
          <w:rFonts w:ascii="Times New Roman" w:hAnsi="Times New Roman"/>
        </w:rPr>
        <w:t>Pani/Pana dane osobowe będą przetwarzane przez okres niezbędny do wykonania umowy o dofinansowanie projektu oraz niezbędny ze względu na zachowanie trwałości projektu, jak również dochodzenie roszczeń oraz wymagany przepisami o archiwizacji dokumentów.</w:t>
      </w:r>
    </w:p>
    <w:p w:rsidR="00C2521A" w:rsidRPr="000675AD" w:rsidRDefault="00C2521A" w:rsidP="009F7148">
      <w:pPr>
        <w:keepNext/>
        <w:numPr>
          <w:ilvl w:val="0"/>
          <w:numId w:val="20"/>
        </w:numPr>
        <w:spacing w:after="0" w:line="300" w:lineRule="atLeast"/>
        <w:jc w:val="both"/>
        <w:rPr>
          <w:rFonts w:ascii="Times New Roman" w:hAnsi="Times New Roman"/>
        </w:rPr>
      </w:pPr>
      <w:r w:rsidRPr="000675AD">
        <w:rPr>
          <w:rFonts w:ascii="Times New Roman" w:hAnsi="Times New Roman"/>
        </w:rPr>
        <w:t>Podanie przez Panią/Pana danych osobowych jest:</w:t>
      </w:r>
    </w:p>
    <w:p w:rsidR="00C2521A" w:rsidRPr="000675AD" w:rsidRDefault="00C2521A" w:rsidP="009F7148">
      <w:pPr>
        <w:keepNext/>
        <w:numPr>
          <w:ilvl w:val="1"/>
          <w:numId w:val="21"/>
        </w:numPr>
        <w:spacing w:after="0" w:line="300" w:lineRule="atLeast"/>
        <w:jc w:val="both"/>
        <w:rPr>
          <w:rFonts w:ascii="Times New Roman" w:hAnsi="Times New Roman"/>
        </w:rPr>
      </w:pPr>
      <w:r w:rsidRPr="000675AD">
        <w:rPr>
          <w:rFonts w:ascii="Times New Roman" w:hAnsi="Times New Roman"/>
        </w:rPr>
        <w:t>warunkiem złożenia przez Panią/Pana oferty w ramach przeprowadzanego postępowania w Projekcie.</w:t>
      </w:r>
    </w:p>
    <w:p w:rsidR="00C2521A" w:rsidRPr="000675AD" w:rsidRDefault="00C2521A" w:rsidP="009F7148">
      <w:pPr>
        <w:keepNext/>
        <w:spacing w:after="0" w:line="300" w:lineRule="atLeast"/>
        <w:ind w:left="720"/>
        <w:jc w:val="both"/>
        <w:rPr>
          <w:rFonts w:ascii="Times New Roman" w:hAnsi="Times New Roman"/>
        </w:rPr>
      </w:pPr>
      <w:r w:rsidRPr="000675AD">
        <w:rPr>
          <w:rFonts w:ascii="Times New Roman" w:hAnsi="Times New Roman"/>
          <w:b/>
          <w:bCs/>
        </w:rPr>
        <w:t>Konsekwencją niepodania danych osobowych może być brak możliwości złożenia przez Panią/Pana oferty w ramach przeprowadzanego postępowania w projekcie.</w:t>
      </w:r>
    </w:p>
    <w:p w:rsidR="00C2521A" w:rsidRDefault="00C2521A" w:rsidP="009F7148">
      <w:pPr>
        <w:keepNext/>
        <w:spacing w:after="0" w:line="300" w:lineRule="atLeast"/>
        <w:ind w:left="720"/>
        <w:jc w:val="both"/>
        <w:rPr>
          <w:rFonts w:ascii="Times New Roman" w:hAnsi="Times New Roman"/>
        </w:rPr>
      </w:pPr>
    </w:p>
    <w:p w:rsidR="00C2521A" w:rsidRPr="00B6626C" w:rsidRDefault="00C2521A" w:rsidP="009F7148">
      <w:pPr>
        <w:keepNext/>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Spis załączników</w:t>
      </w:r>
    </w:p>
    <w:p w:rsidR="00C2521A" w:rsidRDefault="00C2521A" w:rsidP="009F7148">
      <w:pPr>
        <w:keepNext/>
        <w:numPr>
          <w:ilvl w:val="0"/>
          <w:numId w:val="6"/>
        </w:numPr>
        <w:spacing w:after="0" w:line="300" w:lineRule="atLeast"/>
        <w:jc w:val="both"/>
        <w:rPr>
          <w:rFonts w:ascii="Times New Roman" w:hAnsi="Times New Roman"/>
        </w:rPr>
      </w:pPr>
      <w:r>
        <w:rPr>
          <w:rFonts w:ascii="Times New Roman" w:hAnsi="Times New Roman"/>
        </w:rPr>
        <w:t xml:space="preserve">załącznik nr 1 – Opis przedmiotu zamówienia </w:t>
      </w:r>
    </w:p>
    <w:p w:rsidR="00C2521A" w:rsidRDefault="00C2521A" w:rsidP="009F7148">
      <w:pPr>
        <w:keepNext/>
        <w:numPr>
          <w:ilvl w:val="0"/>
          <w:numId w:val="6"/>
        </w:numPr>
        <w:spacing w:after="0" w:line="300" w:lineRule="atLeast"/>
        <w:jc w:val="both"/>
        <w:rPr>
          <w:rFonts w:ascii="Times New Roman" w:hAnsi="Times New Roman"/>
        </w:rPr>
      </w:pPr>
      <w:r>
        <w:rPr>
          <w:rFonts w:ascii="Times New Roman" w:hAnsi="Times New Roman"/>
        </w:rPr>
        <w:t xml:space="preserve">załącznik nr 2 – Wzór umowy </w:t>
      </w:r>
    </w:p>
    <w:p w:rsidR="00C2521A" w:rsidRPr="006F54E3" w:rsidRDefault="00C2521A" w:rsidP="009F7148">
      <w:pPr>
        <w:keepNext/>
        <w:numPr>
          <w:ilvl w:val="0"/>
          <w:numId w:val="6"/>
        </w:numPr>
        <w:spacing w:after="0" w:line="300" w:lineRule="atLeast"/>
        <w:jc w:val="both"/>
        <w:rPr>
          <w:rFonts w:ascii="Times New Roman" w:hAnsi="Times New Roman"/>
        </w:rPr>
      </w:pPr>
      <w:r>
        <w:rPr>
          <w:rFonts w:ascii="Times New Roman" w:hAnsi="Times New Roman"/>
        </w:rPr>
        <w:t xml:space="preserve">załącznik nr 3 </w:t>
      </w:r>
      <w:r w:rsidRPr="006F54E3">
        <w:rPr>
          <w:rFonts w:ascii="Times New Roman" w:hAnsi="Times New Roman"/>
        </w:rPr>
        <w:t xml:space="preserve">– Formularz ofertowy </w:t>
      </w:r>
    </w:p>
    <w:p w:rsidR="00C2521A" w:rsidRDefault="00C2521A" w:rsidP="009F7148">
      <w:pPr>
        <w:keepNext/>
        <w:numPr>
          <w:ilvl w:val="0"/>
          <w:numId w:val="6"/>
        </w:numPr>
        <w:spacing w:after="0" w:line="300" w:lineRule="atLeast"/>
        <w:jc w:val="both"/>
        <w:rPr>
          <w:rFonts w:ascii="Times New Roman" w:hAnsi="Times New Roman"/>
        </w:rPr>
      </w:pPr>
      <w:r w:rsidRPr="004419B2">
        <w:rPr>
          <w:rFonts w:ascii="Times New Roman" w:hAnsi="Times New Roman"/>
        </w:rPr>
        <w:t>załącznik nr</w:t>
      </w:r>
      <w:r w:rsidR="00587563">
        <w:rPr>
          <w:rFonts w:ascii="Times New Roman" w:hAnsi="Times New Roman"/>
        </w:rPr>
        <w:t xml:space="preserve"> </w:t>
      </w:r>
      <w:r w:rsidRPr="004419B2">
        <w:rPr>
          <w:rFonts w:ascii="Times New Roman" w:hAnsi="Times New Roman"/>
        </w:rPr>
        <w:t xml:space="preserve">4 - Oświadczenie o spełnianiu warunków </w:t>
      </w:r>
      <w:r>
        <w:rPr>
          <w:rFonts w:ascii="Times New Roman" w:hAnsi="Times New Roman"/>
        </w:rPr>
        <w:t>udziału w postępowaniu oraz o</w:t>
      </w:r>
      <w:r w:rsidRPr="004419B2">
        <w:rPr>
          <w:rFonts w:ascii="Times New Roman" w:hAnsi="Times New Roman"/>
        </w:rPr>
        <w:t xml:space="preserve">świadczenie wykonawców o braku powiązań kapitałowych lub osobowych </w:t>
      </w:r>
    </w:p>
    <w:p w:rsidR="00587563" w:rsidRDefault="00587563" w:rsidP="009F7148">
      <w:pPr>
        <w:keepNext/>
        <w:numPr>
          <w:ilvl w:val="0"/>
          <w:numId w:val="6"/>
        </w:numPr>
        <w:spacing w:after="0" w:line="300" w:lineRule="atLeast"/>
        <w:jc w:val="both"/>
        <w:rPr>
          <w:rFonts w:ascii="Times New Roman" w:hAnsi="Times New Roman"/>
        </w:rPr>
      </w:pPr>
      <w:r>
        <w:rPr>
          <w:rFonts w:ascii="Times New Roman" w:hAnsi="Times New Roman"/>
        </w:rPr>
        <w:t>załącznik nr 5 – Informacja o podatku VAT</w:t>
      </w:r>
    </w:p>
    <w:p w:rsidR="00A34D72" w:rsidRPr="0007467E" w:rsidRDefault="00A34D72" w:rsidP="009F7148">
      <w:pPr>
        <w:keepNext/>
        <w:spacing w:after="0" w:line="300" w:lineRule="atLeast"/>
        <w:ind w:left="720"/>
        <w:jc w:val="both"/>
        <w:rPr>
          <w:rFonts w:ascii="Times New Roman" w:hAnsi="Times New Roman"/>
        </w:rPr>
      </w:pPr>
    </w:p>
    <w:p w:rsidR="00C2521A" w:rsidRDefault="00C2521A" w:rsidP="009F7148">
      <w:pPr>
        <w:keepNext/>
        <w:spacing w:after="0" w:line="300" w:lineRule="atLeast"/>
        <w:jc w:val="both"/>
        <w:rPr>
          <w:rFonts w:ascii="Times New Roman" w:hAnsi="Times New Roman"/>
        </w:rPr>
      </w:pPr>
      <w:r>
        <w:rPr>
          <w:rFonts w:ascii="Times New Roman" w:hAnsi="Times New Roman"/>
        </w:rPr>
        <w:t xml:space="preserve">Łódź, dnia </w:t>
      </w:r>
      <w:r w:rsidR="008810F6">
        <w:rPr>
          <w:rFonts w:ascii="Times New Roman" w:hAnsi="Times New Roman"/>
        </w:rPr>
        <w:t>21.11.</w:t>
      </w:r>
      <w:r>
        <w:rPr>
          <w:rFonts w:ascii="Times New Roman" w:hAnsi="Times New Roman"/>
        </w:rPr>
        <w:t>2019 r.</w:t>
      </w:r>
    </w:p>
    <w:p w:rsidR="00C2521A" w:rsidRPr="00A270B9" w:rsidRDefault="00C2521A" w:rsidP="009F7148">
      <w:pPr>
        <w:keepNext/>
        <w:spacing w:after="0" w:line="300" w:lineRule="atLeast"/>
        <w:jc w:val="both"/>
        <w:rPr>
          <w:rFonts w:ascii="Times New Roman" w:hAnsi="Times New Roman"/>
        </w:rPr>
      </w:pPr>
    </w:p>
    <w:p w:rsidR="00C2521A" w:rsidRDefault="00C2521A" w:rsidP="009F7148">
      <w:pPr>
        <w:keepNext/>
        <w:ind w:left="5387"/>
        <w:jc w:val="center"/>
        <w:rPr>
          <w:color w:val="000000"/>
        </w:rPr>
      </w:pPr>
      <w:r>
        <w:rPr>
          <w:color w:val="000000"/>
        </w:rPr>
        <w:t>Dyrektor</w:t>
      </w:r>
    </w:p>
    <w:p w:rsidR="00C2521A" w:rsidRPr="00A270B9" w:rsidRDefault="00C2521A" w:rsidP="00A34D72">
      <w:pPr>
        <w:keepNext/>
        <w:ind w:left="5387"/>
        <w:jc w:val="center"/>
        <w:rPr>
          <w:rFonts w:ascii="Cambria" w:hAnsi="Cambria" w:cs="Calibri"/>
        </w:rPr>
      </w:pPr>
      <w:r w:rsidRPr="008528ED">
        <w:rPr>
          <w:i/>
          <w:color w:val="000000"/>
          <w:sz w:val="20"/>
          <w:szCs w:val="20"/>
        </w:rPr>
        <w:t xml:space="preserve">/podpis </w:t>
      </w:r>
      <w:r>
        <w:rPr>
          <w:i/>
          <w:color w:val="000000"/>
          <w:sz w:val="20"/>
          <w:szCs w:val="20"/>
        </w:rPr>
        <w:t>na oryginale dokumentu</w:t>
      </w:r>
      <w:r w:rsidRPr="008528ED">
        <w:rPr>
          <w:i/>
          <w:color w:val="000000"/>
          <w:sz w:val="20"/>
          <w:szCs w:val="20"/>
        </w:rPr>
        <w:t>/</w:t>
      </w:r>
    </w:p>
    <w:sectPr w:rsidR="00C2521A" w:rsidRPr="00A270B9" w:rsidSect="00446E32">
      <w:headerReference w:type="default" r:id="rId10"/>
      <w:footerReference w:type="default" r:id="rId11"/>
      <w:pgSz w:w="11906" w:h="16838"/>
      <w:pgMar w:top="720" w:right="720" w:bottom="720" w:left="720" w:header="454" w:footer="182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313" w:rsidRDefault="00532313" w:rsidP="00505F81">
      <w:pPr>
        <w:spacing w:after="0" w:line="240" w:lineRule="auto"/>
      </w:pPr>
      <w:r>
        <w:separator/>
      </w:r>
    </w:p>
  </w:endnote>
  <w:endnote w:type="continuationSeparator" w:id="0">
    <w:p w:rsidR="00532313" w:rsidRDefault="00532313" w:rsidP="00505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1A" w:rsidRDefault="003D6013" w:rsidP="00805A86">
    <w:pPr>
      <w:pStyle w:val="Stopka"/>
      <w:tabs>
        <w:tab w:val="clear" w:pos="4536"/>
        <w:tab w:val="clear" w:pos="9072"/>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115.4pt;margin-top:15.4pt;width:339pt;height:64.5pt;z-index:2;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313" w:rsidRDefault="00532313" w:rsidP="00505F81">
      <w:pPr>
        <w:spacing w:after="0" w:line="240" w:lineRule="auto"/>
      </w:pPr>
      <w:r>
        <w:separator/>
      </w:r>
    </w:p>
  </w:footnote>
  <w:footnote w:type="continuationSeparator" w:id="0">
    <w:p w:rsidR="00532313" w:rsidRDefault="00532313" w:rsidP="00505F81">
      <w:pPr>
        <w:spacing w:after="0" w:line="240" w:lineRule="auto"/>
      </w:pPr>
      <w:r>
        <w:continuationSeparator/>
      </w:r>
    </w:p>
  </w:footnote>
  <w:footnote w:id="1">
    <w:p w:rsidR="00C2521A" w:rsidRDefault="00C2521A" w:rsidP="000B3C08">
      <w:pPr>
        <w:pStyle w:val="Tekstprzypisudolnego"/>
      </w:pPr>
      <w:r w:rsidRPr="006F54E3">
        <w:rPr>
          <w:rStyle w:val="Odwoanieprzypisudolnego"/>
          <w:rFonts w:ascii="Times New Roman" w:hAnsi="Times New Roman"/>
          <w:sz w:val="16"/>
          <w:szCs w:val="16"/>
        </w:rPr>
        <w:footnoteRef/>
      </w:r>
      <w:r w:rsidRPr="006F54E3">
        <w:rPr>
          <w:rFonts w:ascii="Times New Roman" w:hAnsi="Times New Roman"/>
          <w:sz w:val="16"/>
          <w:szCs w:val="16"/>
        </w:rPr>
        <w:t xml:space="preserve"> Wytyczne</w:t>
      </w:r>
      <w:bookmarkStart w:id="6" w:name="_Hlk488089104"/>
      <w:r w:rsidRPr="006F54E3">
        <w:rPr>
          <w:rFonts w:ascii="Times New Roman" w:hAnsi="Times New Roman"/>
          <w:sz w:val="16"/>
          <w:szCs w:val="16"/>
        </w:rPr>
        <w:t xml:space="preserve"> w zakresie kwalifikowalności wydatków w ramach Europejskiego Funduszu Rozwoju Regionalnego, Europejskiego Funduszu Społecznego oraz Fun</w:t>
      </w:r>
      <w:r>
        <w:rPr>
          <w:rFonts w:ascii="Times New Roman" w:hAnsi="Times New Roman"/>
          <w:sz w:val="16"/>
          <w:szCs w:val="16"/>
        </w:rPr>
        <w:t>duszu Spójności na lata 2014-20</w:t>
      </w:r>
      <w:r w:rsidRPr="006F54E3">
        <w:rPr>
          <w:rFonts w:ascii="Times New Roman" w:hAnsi="Times New Roman"/>
          <w:sz w:val="16"/>
          <w:szCs w:val="16"/>
        </w:rPr>
        <w:t xml:space="preserve">20. </w:t>
      </w:r>
      <w:r>
        <w:rPr>
          <w:rFonts w:ascii="Times New Roman" w:hAnsi="Times New Roman"/>
          <w:sz w:val="16"/>
          <w:szCs w:val="16"/>
        </w:rPr>
        <w:t xml:space="preserve">(dalej: Wytyczne). </w:t>
      </w:r>
      <w:bookmarkEnd w:id="6"/>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1A" w:rsidRDefault="00C2521A" w:rsidP="00805A86">
    <w:pPr>
      <w:pStyle w:val="Nagwek"/>
      <w:jc w:val="center"/>
    </w:pPr>
  </w:p>
  <w:p w:rsidR="00805A86" w:rsidRPr="00805A86" w:rsidRDefault="00805A86" w:rsidP="00805A86">
    <w:pPr>
      <w:pStyle w:val="Nagwek"/>
      <w:tabs>
        <w:tab w:val="clear" w:pos="4536"/>
        <w:tab w:val="clear" w:pos="9072"/>
      </w:tabs>
      <w:jc w:val="center"/>
      <w:rPr>
        <w:rFonts w:ascii="Arial" w:hAnsi="Arial" w:cs="Arial"/>
        <w:sz w:val="18"/>
        <w:szCs w:val="18"/>
      </w:rPr>
    </w:pPr>
    <w:r w:rsidRPr="00805A86">
      <w:rPr>
        <w:rFonts w:ascii="Arial" w:hAnsi="Arial" w:cs="Arial"/>
        <w:sz w:val="18"/>
        <w:szCs w:val="18"/>
      </w:rPr>
      <w:t xml:space="preserve">Projekt </w:t>
    </w:r>
    <w:r>
      <w:rPr>
        <w:rFonts w:ascii="Arial" w:hAnsi="Arial" w:cs="Arial"/>
        <w:sz w:val="18"/>
        <w:szCs w:val="18"/>
      </w:rPr>
      <w:t xml:space="preserve"> </w:t>
    </w:r>
    <w:r w:rsidRPr="00805A86">
      <w:rPr>
        <w:rFonts w:ascii="Arial" w:hAnsi="Arial" w:cs="Arial"/>
        <w:sz w:val="18"/>
        <w:szCs w:val="18"/>
      </w:rPr>
      <w:t>„</w:t>
    </w:r>
    <w:bookmarkStart w:id="7" w:name="_Hlk23933382"/>
    <w:r w:rsidRPr="00805A86">
      <w:rPr>
        <w:rFonts w:ascii="Arial" w:hAnsi="Arial" w:cs="Arial"/>
        <w:sz w:val="18"/>
        <w:szCs w:val="18"/>
      </w:rPr>
      <w:t>Twoja przyszłość z Tischnerówką</w:t>
    </w:r>
    <w:bookmarkEnd w:id="7"/>
    <w:r w:rsidRPr="00805A86">
      <w:rPr>
        <w:rFonts w:ascii="Arial" w:hAnsi="Arial" w:cs="Arial"/>
        <w:sz w:val="18"/>
        <w:szCs w:val="18"/>
      </w:rPr>
      <w:t>” współfinansowany ze środków Europejskiego Funduszu Społecznego</w:t>
    </w:r>
  </w:p>
  <w:p w:rsidR="00805A86" w:rsidRDefault="00805A86" w:rsidP="00805A86">
    <w:pPr>
      <w:pStyle w:val="Nagwek"/>
      <w:tabs>
        <w:tab w:val="clear" w:pos="4536"/>
        <w:tab w:val="clear" w:pos="9072"/>
      </w:tabs>
      <w:jc w:val="center"/>
      <w:rPr>
        <w:rFonts w:ascii="Arial" w:hAnsi="Arial" w:cs="Arial"/>
        <w:sz w:val="18"/>
        <w:szCs w:val="18"/>
      </w:rPr>
    </w:pPr>
    <w:r w:rsidRPr="00805A86">
      <w:rPr>
        <w:rFonts w:ascii="Arial" w:hAnsi="Arial" w:cs="Arial"/>
        <w:sz w:val="18"/>
        <w:szCs w:val="18"/>
      </w:rPr>
      <w:t>w ramach Regionalnego Programu Operacyjnego Województwa Łódzkiego na lata 2014-2020</w:t>
    </w:r>
  </w:p>
  <w:p w:rsidR="00C2521A" w:rsidRPr="003D47AA" w:rsidRDefault="003D6013" w:rsidP="00805A86">
    <w:pPr>
      <w:pStyle w:val="Nagwek"/>
      <w:tabs>
        <w:tab w:val="clear" w:pos="4536"/>
        <w:tab w:val="clear" w:pos="9072"/>
      </w:tabs>
      <w:ind w:left="567"/>
      <w:jc w:val="center"/>
      <w:rPr>
        <w:rFonts w:ascii="Arial" w:hAnsi="Arial" w:cs="Arial"/>
        <w:sz w:val="20"/>
        <w:szCs w:val="20"/>
      </w:rPr>
    </w:pPr>
    <w:r w:rsidRPr="003D6013">
      <w:rPr>
        <w:noProof/>
        <w:lang w:eastAsia="pl-PL"/>
      </w:rPr>
      <w:pict>
        <v:line id="Łącznik prosty 29" o:spid="_x0000_s2049" style="position:absolute;left:0;text-align:left;z-index:1;visibility:visible" from="-13.55pt,7.9pt" to="51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" strokeweight="2pt">
          <v:shadow on="t" color="black"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199"/>
    <w:multiLevelType w:val="hybridMultilevel"/>
    <w:tmpl w:val="B066ADF6"/>
    <w:lvl w:ilvl="0" w:tplc="04150017">
      <w:start w:val="1"/>
      <w:numFmt w:val="lowerLetter"/>
      <w:lvlText w:val="%1)"/>
      <w:lvlJc w:val="left"/>
      <w:pPr>
        <w:ind w:left="1440" w:hanging="360"/>
      </w:pPr>
      <w:rPr>
        <w:rFonts w:cs="Times New Roman"/>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nsid w:val="07BD7D2E"/>
    <w:multiLevelType w:val="hybridMultilevel"/>
    <w:tmpl w:val="59520F76"/>
    <w:lvl w:ilvl="0" w:tplc="4746C482">
      <w:start w:val="1"/>
      <w:numFmt w:val="lowerLetter"/>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8815F2E"/>
    <w:multiLevelType w:val="multilevel"/>
    <w:tmpl w:val="3EBE4D3A"/>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BA007F"/>
    <w:multiLevelType w:val="hybridMultilevel"/>
    <w:tmpl w:val="67688058"/>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7D1222"/>
    <w:multiLevelType w:val="hybridMultilevel"/>
    <w:tmpl w:val="614AAE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82311B"/>
    <w:multiLevelType w:val="hybridMultilevel"/>
    <w:tmpl w:val="371223DC"/>
    <w:lvl w:ilvl="0" w:tplc="04150011">
      <w:start w:val="1"/>
      <w:numFmt w:val="decimal"/>
      <w:lvlText w:val="%1)"/>
      <w:lvlJc w:val="left"/>
      <w:pPr>
        <w:ind w:left="1800" w:hanging="360"/>
      </w:pPr>
      <w:rPr>
        <w:rFonts w:cs="Times New Roman"/>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
    <w:nsid w:val="0BCF2551"/>
    <w:multiLevelType w:val="hybridMultilevel"/>
    <w:tmpl w:val="47E23F6C"/>
    <w:lvl w:ilvl="0" w:tplc="474C9F8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0F7D6B01"/>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02E6A9F"/>
    <w:multiLevelType w:val="hybridMultilevel"/>
    <w:tmpl w:val="62A01842"/>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3369F9"/>
    <w:multiLevelType w:val="hybridMultilevel"/>
    <w:tmpl w:val="C0981682"/>
    <w:lvl w:ilvl="0" w:tplc="BEAEBD02">
      <w:start w:val="1"/>
      <w:numFmt w:val="decimal"/>
      <w:lvlText w:val="%1)"/>
      <w:lvlJc w:val="left"/>
      <w:pPr>
        <w:tabs>
          <w:tab w:val="num" w:pos="1167"/>
        </w:tabs>
        <w:ind w:left="1167" w:hanging="600"/>
      </w:pPr>
      <w:rPr>
        <w:rFonts w:cs="Times New Roman" w:hint="default"/>
        <w:b w:val="0"/>
        <w:color w:val="auto"/>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0">
    <w:nsid w:val="14B519EF"/>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74444A7"/>
    <w:multiLevelType w:val="multilevel"/>
    <w:tmpl w:val="0DFCFF92"/>
    <w:lvl w:ilvl="0">
      <w:start w:val="1"/>
      <w:numFmt w:val="lowerLetter"/>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883131E"/>
    <w:multiLevelType w:val="hybridMultilevel"/>
    <w:tmpl w:val="1FEAA12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432437B"/>
    <w:multiLevelType w:val="hybridMultilevel"/>
    <w:tmpl w:val="56300962"/>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4">
    <w:nsid w:val="24AE589E"/>
    <w:multiLevelType w:val="multilevel"/>
    <w:tmpl w:val="BCF6A3C8"/>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6041DF"/>
    <w:multiLevelType w:val="multilevel"/>
    <w:tmpl w:val="31587F2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0AF5863"/>
    <w:multiLevelType w:val="hybridMultilevel"/>
    <w:tmpl w:val="15BE9F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1FE1A91"/>
    <w:multiLevelType w:val="hybridMultilevel"/>
    <w:tmpl w:val="C158DC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3B4489A"/>
    <w:multiLevelType w:val="hybridMultilevel"/>
    <w:tmpl w:val="08E0E8A8"/>
    <w:lvl w:ilvl="0" w:tplc="0415000F">
      <w:start w:val="1"/>
      <w:numFmt w:val="decimal"/>
      <w:lvlText w:val="%1."/>
      <w:lvlJc w:val="left"/>
      <w:pPr>
        <w:ind w:left="108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4282EDD"/>
    <w:multiLevelType w:val="hybridMultilevel"/>
    <w:tmpl w:val="1D5491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6AB07A2"/>
    <w:multiLevelType w:val="hybridMultilevel"/>
    <w:tmpl w:val="26E6A3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6B56BF7"/>
    <w:multiLevelType w:val="multilevel"/>
    <w:tmpl w:val="B5F05950"/>
    <w:lvl w:ilvl="0">
      <w:start w:val="1"/>
      <w:numFmt w:val="decimal"/>
      <w:suff w:val="space"/>
      <w:lvlText w:val="%1."/>
      <w:lvlJc w:val="left"/>
      <w:pPr>
        <w:ind w:left="1068" w:hanging="360"/>
      </w:pPr>
      <w:rPr>
        <w:rFonts w:cs="Times New Roman" w:hint="default"/>
        <w:b w:val="0"/>
        <w:i w:val="0"/>
      </w:rPr>
    </w:lvl>
    <w:lvl w:ilvl="1">
      <w:start w:val="4"/>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22">
    <w:nsid w:val="3A921FEC"/>
    <w:multiLevelType w:val="hybridMultilevel"/>
    <w:tmpl w:val="B066ADF6"/>
    <w:lvl w:ilvl="0" w:tplc="04150017">
      <w:start w:val="1"/>
      <w:numFmt w:val="lowerLetter"/>
      <w:lvlText w:val="%1)"/>
      <w:lvlJc w:val="left"/>
      <w:pPr>
        <w:ind w:left="1440" w:hanging="360"/>
      </w:pPr>
      <w:rPr>
        <w:rFonts w:cs="Times New Roman"/>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3AE0578D"/>
    <w:multiLevelType w:val="hybridMultilevel"/>
    <w:tmpl w:val="02D4E44A"/>
    <w:lvl w:ilvl="0" w:tplc="BE404190">
      <w:start w:val="1"/>
      <w:numFmt w:val="bullet"/>
      <w:lvlText w:val=""/>
      <w:lvlJc w:val="left"/>
      <w:pPr>
        <w:ind w:left="1800" w:hanging="360"/>
      </w:pPr>
      <w:rPr>
        <w:rFonts w:ascii="Symbol" w:hAnsi="Symbol" w:hint="default"/>
        <w:color w:val="auto"/>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nsid w:val="46DD4588"/>
    <w:multiLevelType w:val="hybridMultilevel"/>
    <w:tmpl w:val="8F702C4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7C93E92"/>
    <w:multiLevelType w:val="hybridMultilevel"/>
    <w:tmpl w:val="CF5A5E4C"/>
    <w:lvl w:ilvl="0" w:tplc="227C562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8437EC2"/>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27D5190"/>
    <w:multiLevelType w:val="hybridMultilevel"/>
    <w:tmpl w:val="97B8E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9A3128"/>
    <w:multiLevelType w:val="hybridMultilevel"/>
    <w:tmpl w:val="F5F2C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69C7811"/>
    <w:multiLevelType w:val="hybridMultilevel"/>
    <w:tmpl w:val="5A526788"/>
    <w:lvl w:ilvl="0" w:tplc="04150013">
      <w:start w:val="1"/>
      <w:numFmt w:val="upperRoman"/>
      <w:lvlText w:val="%1."/>
      <w:lvlJc w:val="right"/>
      <w:pPr>
        <w:tabs>
          <w:tab w:val="num" w:pos="1080"/>
        </w:tabs>
        <w:ind w:left="1080" w:hanging="18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nsid w:val="57384436"/>
    <w:multiLevelType w:val="hybridMultilevel"/>
    <w:tmpl w:val="5906B3B0"/>
    <w:lvl w:ilvl="0" w:tplc="04150017">
      <w:start w:val="1"/>
      <w:numFmt w:val="lowerLetter"/>
      <w:lvlText w:val="%1)"/>
      <w:lvlJc w:val="left"/>
      <w:pPr>
        <w:tabs>
          <w:tab w:val="num" w:pos="1440"/>
        </w:tabs>
        <w:ind w:left="1440" w:hanging="360"/>
      </w:pPr>
      <w:rPr>
        <w:rFonts w:cs="Times New Roman"/>
      </w:rPr>
    </w:lvl>
    <w:lvl w:ilvl="1" w:tplc="04150005">
      <w:start w:val="1"/>
      <w:numFmt w:val="bullet"/>
      <w:lvlText w:val=""/>
      <w:lvlJc w:val="left"/>
      <w:pPr>
        <w:tabs>
          <w:tab w:val="num" w:pos="2160"/>
        </w:tabs>
        <w:ind w:left="2160" w:hanging="360"/>
      </w:pPr>
      <w:rPr>
        <w:rFonts w:ascii="Wingdings" w:hAnsi="Wingdings"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1">
    <w:nsid w:val="5AFE0EE3"/>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nsid w:val="5D1B1412"/>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5D9910DE"/>
    <w:multiLevelType w:val="hybridMultilevel"/>
    <w:tmpl w:val="A51486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nsid w:val="65082EA5"/>
    <w:multiLevelType w:val="multilevel"/>
    <w:tmpl w:val="37122A0A"/>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95C2BD2"/>
    <w:multiLevelType w:val="multilevel"/>
    <w:tmpl w:val="AC326622"/>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9A945D8"/>
    <w:multiLevelType w:val="hybridMultilevel"/>
    <w:tmpl w:val="5DE8F7B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FFF489F"/>
    <w:multiLevelType w:val="multilevel"/>
    <w:tmpl w:val="023CFA24"/>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3125D4"/>
    <w:multiLevelType w:val="hybridMultilevel"/>
    <w:tmpl w:val="C884FB0C"/>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B220A5F"/>
    <w:multiLevelType w:val="hybridMultilevel"/>
    <w:tmpl w:val="35B49EF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nsid w:val="7F94319A"/>
    <w:multiLevelType w:val="multilevel"/>
    <w:tmpl w:val="023CFA24"/>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A1227E"/>
    <w:multiLevelType w:val="hybridMultilevel"/>
    <w:tmpl w:val="9E2A51A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FE4324B"/>
    <w:multiLevelType w:val="hybridMultilevel"/>
    <w:tmpl w:val="FA4E1ED6"/>
    <w:lvl w:ilvl="0" w:tplc="6D885C2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42"/>
  </w:num>
  <w:num w:numId="2">
    <w:abstractNumId w:val="13"/>
  </w:num>
  <w:num w:numId="3">
    <w:abstractNumId w:val="37"/>
  </w:num>
  <w:num w:numId="4">
    <w:abstractNumId w:val="29"/>
  </w:num>
  <w:num w:numId="5">
    <w:abstractNumId w:val="3"/>
  </w:num>
  <w:num w:numId="6">
    <w:abstractNumId w:val="12"/>
  </w:num>
  <w:num w:numId="7">
    <w:abstractNumId w:val="27"/>
  </w:num>
  <w:num w:numId="8">
    <w:abstractNumId w:val="28"/>
  </w:num>
  <w:num w:numId="9">
    <w:abstractNumId w:val="9"/>
  </w:num>
  <w:num w:numId="10">
    <w:abstractNumId w:val="17"/>
  </w:num>
  <w:num w:numId="11">
    <w:abstractNumId w:val="30"/>
  </w:num>
  <w:num w:numId="12">
    <w:abstractNumId w:val="17"/>
  </w:num>
  <w:num w:numId="13">
    <w:abstractNumId w:val="16"/>
  </w:num>
  <w:num w:numId="14">
    <w:abstractNumId w:val="6"/>
  </w:num>
  <w:num w:numId="15">
    <w:abstractNumId w:val="33"/>
  </w:num>
  <w:num w:numId="16">
    <w:abstractNumId w:val="21"/>
  </w:num>
  <w:num w:numId="17">
    <w:abstractNumId w:val="0"/>
  </w:num>
  <w:num w:numId="18">
    <w:abstractNumId w:val="40"/>
  </w:num>
  <w:num w:numId="19">
    <w:abstractNumId w:val="22"/>
  </w:num>
  <w:num w:numId="20">
    <w:abstractNumId w:val="15"/>
  </w:num>
  <w:num w:numId="21">
    <w:abstractNumId w:val="24"/>
  </w:num>
  <w:num w:numId="22">
    <w:abstractNumId w:val="5"/>
  </w:num>
  <w:num w:numId="23">
    <w:abstractNumId w:val="23"/>
  </w:num>
  <w:num w:numId="24">
    <w:abstractNumId w:val="39"/>
  </w:num>
  <w:num w:numId="25">
    <w:abstractNumId w:val="8"/>
  </w:num>
  <w:num w:numId="26">
    <w:abstractNumId w:val="35"/>
  </w:num>
  <w:num w:numId="27">
    <w:abstractNumId w:val="20"/>
  </w:num>
  <w:num w:numId="28">
    <w:abstractNumId w:val="26"/>
  </w:num>
  <w:num w:numId="29">
    <w:abstractNumId w:val="43"/>
  </w:num>
  <w:num w:numId="30">
    <w:abstractNumId w:val="19"/>
  </w:num>
  <w:num w:numId="31">
    <w:abstractNumId w:val="38"/>
  </w:num>
  <w:num w:numId="32">
    <w:abstractNumId w:val="4"/>
  </w:num>
  <w:num w:numId="33">
    <w:abstractNumId w:val="1"/>
  </w:num>
  <w:num w:numId="34">
    <w:abstractNumId w:val="2"/>
  </w:num>
  <w:num w:numId="35">
    <w:abstractNumId w:val="18"/>
  </w:num>
  <w:num w:numId="36">
    <w:abstractNumId w:val="7"/>
  </w:num>
  <w:num w:numId="37">
    <w:abstractNumId w:val="32"/>
  </w:num>
  <w:num w:numId="38">
    <w:abstractNumId w:val="11"/>
  </w:num>
  <w:num w:numId="39">
    <w:abstractNumId w:val="41"/>
  </w:num>
  <w:num w:numId="40">
    <w:abstractNumId w:val="31"/>
  </w:num>
  <w:num w:numId="41">
    <w:abstractNumId w:val="34"/>
  </w:num>
  <w:num w:numId="42">
    <w:abstractNumId w:val="36"/>
  </w:num>
  <w:num w:numId="43">
    <w:abstractNumId w:val="14"/>
  </w:num>
  <w:num w:numId="44">
    <w:abstractNumId w:val="10"/>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oNotTrackMoves/>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D0A"/>
    <w:rsid w:val="00025219"/>
    <w:rsid w:val="000403A4"/>
    <w:rsid w:val="00056039"/>
    <w:rsid w:val="000675AD"/>
    <w:rsid w:val="00072C79"/>
    <w:rsid w:val="0007467E"/>
    <w:rsid w:val="00077AB1"/>
    <w:rsid w:val="00080C73"/>
    <w:rsid w:val="0009394B"/>
    <w:rsid w:val="000B3C08"/>
    <w:rsid w:val="001114CE"/>
    <w:rsid w:val="00122BC8"/>
    <w:rsid w:val="00145A47"/>
    <w:rsid w:val="00173689"/>
    <w:rsid w:val="001F43CE"/>
    <w:rsid w:val="001F6D03"/>
    <w:rsid w:val="002261CF"/>
    <w:rsid w:val="00233990"/>
    <w:rsid w:val="00252370"/>
    <w:rsid w:val="00256A5A"/>
    <w:rsid w:val="00287CDC"/>
    <w:rsid w:val="00291CB2"/>
    <w:rsid w:val="002D2371"/>
    <w:rsid w:val="002D61AB"/>
    <w:rsid w:val="00301A48"/>
    <w:rsid w:val="00327E41"/>
    <w:rsid w:val="003316AF"/>
    <w:rsid w:val="00337B22"/>
    <w:rsid w:val="0034027E"/>
    <w:rsid w:val="00370191"/>
    <w:rsid w:val="0038332B"/>
    <w:rsid w:val="00384D4A"/>
    <w:rsid w:val="00387D15"/>
    <w:rsid w:val="00393210"/>
    <w:rsid w:val="003A1673"/>
    <w:rsid w:val="003C4E08"/>
    <w:rsid w:val="003D47AA"/>
    <w:rsid w:val="003D5F3E"/>
    <w:rsid w:val="003D6013"/>
    <w:rsid w:val="003D70A8"/>
    <w:rsid w:val="003F069D"/>
    <w:rsid w:val="003F1FFA"/>
    <w:rsid w:val="003F7F4B"/>
    <w:rsid w:val="004419B2"/>
    <w:rsid w:val="00446E32"/>
    <w:rsid w:val="00452EA6"/>
    <w:rsid w:val="00484271"/>
    <w:rsid w:val="0049600F"/>
    <w:rsid w:val="004B2FEB"/>
    <w:rsid w:val="004C05F1"/>
    <w:rsid w:val="004C17B4"/>
    <w:rsid w:val="004E5693"/>
    <w:rsid w:val="00505F81"/>
    <w:rsid w:val="00512C68"/>
    <w:rsid w:val="00516D08"/>
    <w:rsid w:val="00532313"/>
    <w:rsid w:val="00541A48"/>
    <w:rsid w:val="0054358F"/>
    <w:rsid w:val="005647C0"/>
    <w:rsid w:val="0056543C"/>
    <w:rsid w:val="00571644"/>
    <w:rsid w:val="00582F58"/>
    <w:rsid w:val="00587563"/>
    <w:rsid w:val="005A2B96"/>
    <w:rsid w:val="005A2D86"/>
    <w:rsid w:val="005B0675"/>
    <w:rsid w:val="005B7DF3"/>
    <w:rsid w:val="005D4AEF"/>
    <w:rsid w:val="005E5B1F"/>
    <w:rsid w:val="005F563D"/>
    <w:rsid w:val="00610FAB"/>
    <w:rsid w:val="00613D9F"/>
    <w:rsid w:val="00620186"/>
    <w:rsid w:val="006324B5"/>
    <w:rsid w:val="00632DBA"/>
    <w:rsid w:val="00644140"/>
    <w:rsid w:val="00644402"/>
    <w:rsid w:val="006620E1"/>
    <w:rsid w:val="00691ADB"/>
    <w:rsid w:val="00697748"/>
    <w:rsid w:val="006B4587"/>
    <w:rsid w:val="006B79F7"/>
    <w:rsid w:val="006D5408"/>
    <w:rsid w:val="006E63FB"/>
    <w:rsid w:val="006F54E3"/>
    <w:rsid w:val="006F6F4D"/>
    <w:rsid w:val="00711D09"/>
    <w:rsid w:val="00726B17"/>
    <w:rsid w:val="00730644"/>
    <w:rsid w:val="007741AA"/>
    <w:rsid w:val="007A1AFE"/>
    <w:rsid w:val="007C31B5"/>
    <w:rsid w:val="007F5FD6"/>
    <w:rsid w:val="00805A86"/>
    <w:rsid w:val="008178DF"/>
    <w:rsid w:val="00820E66"/>
    <w:rsid w:val="00821F33"/>
    <w:rsid w:val="008248E7"/>
    <w:rsid w:val="008528ED"/>
    <w:rsid w:val="0085675A"/>
    <w:rsid w:val="008810F6"/>
    <w:rsid w:val="008E4215"/>
    <w:rsid w:val="008F0C54"/>
    <w:rsid w:val="009020D0"/>
    <w:rsid w:val="00910571"/>
    <w:rsid w:val="00986DB5"/>
    <w:rsid w:val="00995672"/>
    <w:rsid w:val="009A33BC"/>
    <w:rsid w:val="009C3A6E"/>
    <w:rsid w:val="009D0F81"/>
    <w:rsid w:val="009D1CA5"/>
    <w:rsid w:val="009E2A41"/>
    <w:rsid w:val="009F7148"/>
    <w:rsid w:val="00A270B9"/>
    <w:rsid w:val="00A34D72"/>
    <w:rsid w:val="00A41AC5"/>
    <w:rsid w:val="00A42D1F"/>
    <w:rsid w:val="00A6632C"/>
    <w:rsid w:val="00AA117F"/>
    <w:rsid w:val="00AB4AB8"/>
    <w:rsid w:val="00AE044E"/>
    <w:rsid w:val="00B504F4"/>
    <w:rsid w:val="00B6626C"/>
    <w:rsid w:val="00B8274C"/>
    <w:rsid w:val="00BA0A36"/>
    <w:rsid w:val="00BB4CEC"/>
    <w:rsid w:val="00BB72E4"/>
    <w:rsid w:val="00BC1890"/>
    <w:rsid w:val="00BE68EC"/>
    <w:rsid w:val="00BF5F78"/>
    <w:rsid w:val="00C2521A"/>
    <w:rsid w:val="00C328EF"/>
    <w:rsid w:val="00C40752"/>
    <w:rsid w:val="00C54896"/>
    <w:rsid w:val="00C57014"/>
    <w:rsid w:val="00C7280A"/>
    <w:rsid w:val="00C834DB"/>
    <w:rsid w:val="00C973F5"/>
    <w:rsid w:val="00C97D57"/>
    <w:rsid w:val="00CC479C"/>
    <w:rsid w:val="00CC584F"/>
    <w:rsid w:val="00CD48C1"/>
    <w:rsid w:val="00CF427F"/>
    <w:rsid w:val="00D177FB"/>
    <w:rsid w:val="00D33A15"/>
    <w:rsid w:val="00D64E45"/>
    <w:rsid w:val="00D809FA"/>
    <w:rsid w:val="00DE12B7"/>
    <w:rsid w:val="00DF1114"/>
    <w:rsid w:val="00DF363F"/>
    <w:rsid w:val="00DF6873"/>
    <w:rsid w:val="00DF7569"/>
    <w:rsid w:val="00E0207D"/>
    <w:rsid w:val="00E04075"/>
    <w:rsid w:val="00E302B0"/>
    <w:rsid w:val="00E36178"/>
    <w:rsid w:val="00EC0DB3"/>
    <w:rsid w:val="00EC3F07"/>
    <w:rsid w:val="00ED5A50"/>
    <w:rsid w:val="00EF71D9"/>
    <w:rsid w:val="00F03587"/>
    <w:rsid w:val="00F56B85"/>
    <w:rsid w:val="00F62231"/>
    <w:rsid w:val="00F91680"/>
    <w:rsid w:val="00FA19D5"/>
    <w:rsid w:val="00FA6427"/>
    <w:rsid w:val="00FB2156"/>
    <w:rsid w:val="00FB3D0A"/>
    <w:rsid w:val="00FC3A2B"/>
    <w:rsid w:val="00FD334F"/>
    <w:rsid w:val="00FF370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3A4"/>
    <w:pPr>
      <w:spacing w:after="200" w:line="276" w:lineRule="auto"/>
    </w:pPr>
    <w:rPr>
      <w:sz w:val="22"/>
      <w:szCs w:val="22"/>
      <w:lang w:eastAsia="en-US"/>
    </w:rPr>
  </w:style>
  <w:style w:type="paragraph" w:styleId="Nagwek1">
    <w:name w:val="heading 1"/>
    <w:basedOn w:val="Normalny"/>
    <w:next w:val="Normalny"/>
    <w:link w:val="Nagwek1Znak"/>
    <w:uiPriority w:val="99"/>
    <w:qFormat/>
    <w:rsid w:val="00F0358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03587"/>
    <w:rPr>
      <w:rFonts w:ascii="Arial" w:hAnsi="Arial" w:cs="Arial"/>
      <w:b/>
      <w:bCs/>
      <w:kern w:val="32"/>
      <w:sz w:val="32"/>
      <w:szCs w:val="32"/>
    </w:rPr>
  </w:style>
  <w:style w:type="paragraph" w:styleId="Nagwek">
    <w:name w:val="header"/>
    <w:basedOn w:val="Normalny"/>
    <w:link w:val="NagwekZnak"/>
    <w:uiPriority w:val="99"/>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05F81"/>
    <w:rPr>
      <w:rFonts w:cs="Times New Roman"/>
    </w:rPr>
  </w:style>
  <w:style w:type="paragraph" w:styleId="Stopka">
    <w:name w:val="footer"/>
    <w:basedOn w:val="Normalny"/>
    <w:link w:val="StopkaZnak"/>
    <w:uiPriority w:val="99"/>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05F81"/>
    <w:rPr>
      <w:rFonts w:cs="Times New Roman"/>
    </w:rPr>
  </w:style>
  <w:style w:type="paragraph" w:styleId="Tekstdymka">
    <w:name w:val="Balloon Text"/>
    <w:basedOn w:val="Normalny"/>
    <w:link w:val="TekstdymkaZnak"/>
    <w:uiPriority w:val="99"/>
    <w:semiHidden/>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05F81"/>
    <w:rPr>
      <w:rFonts w:ascii="Tahoma" w:hAnsi="Tahoma" w:cs="Tahoma"/>
      <w:sz w:val="16"/>
      <w:szCs w:val="16"/>
    </w:rPr>
  </w:style>
  <w:style w:type="paragraph" w:styleId="Tekstprzypisudolnego">
    <w:name w:val="footnote text"/>
    <w:basedOn w:val="Normalny"/>
    <w:link w:val="TekstprzypisudolnegoZnak"/>
    <w:uiPriority w:val="99"/>
    <w:semiHidden/>
    <w:rsid w:val="000B3C08"/>
    <w:rPr>
      <w:rFonts w:eastAsia="Times New Roman"/>
      <w:sz w:val="20"/>
      <w:szCs w:val="20"/>
    </w:rPr>
  </w:style>
  <w:style w:type="character" w:customStyle="1" w:styleId="TekstprzypisudolnegoZnak">
    <w:name w:val="Tekst przypisu dolnego Znak"/>
    <w:basedOn w:val="Domylnaczcionkaakapitu"/>
    <w:link w:val="Tekstprzypisudolnego"/>
    <w:uiPriority w:val="99"/>
    <w:semiHidden/>
    <w:locked/>
    <w:rsid w:val="000B3C08"/>
    <w:rPr>
      <w:rFonts w:ascii="Calibri" w:hAnsi="Calibri" w:cs="Times New Roman"/>
      <w:sz w:val="20"/>
      <w:szCs w:val="20"/>
    </w:rPr>
  </w:style>
  <w:style w:type="character" w:styleId="Odwoanieprzypisudolnego">
    <w:name w:val="footnote reference"/>
    <w:basedOn w:val="Domylnaczcionkaakapitu"/>
    <w:uiPriority w:val="99"/>
    <w:semiHidden/>
    <w:rsid w:val="000B3C08"/>
    <w:rPr>
      <w:rFonts w:cs="Times New Roman"/>
      <w:vertAlign w:val="superscript"/>
    </w:rPr>
  </w:style>
  <w:style w:type="paragraph" w:styleId="Akapitzlist">
    <w:name w:val="List Paragraph"/>
    <w:basedOn w:val="Normalny"/>
    <w:uiPriority w:val="99"/>
    <w:qFormat/>
    <w:rsid w:val="007F5FD6"/>
    <w:pPr>
      <w:ind w:left="720"/>
      <w:contextualSpacing/>
    </w:pPr>
  </w:style>
  <w:style w:type="character" w:styleId="Odwoaniedokomentarza">
    <w:name w:val="annotation reference"/>
    <w:basedOn w:val="Domylnaczcionkaakapitu"/>
    <w:uiPriority w:val="99"/>
    <w:rsid w:val="007F5FD6"/>
    <w:rPr>
      <w:rFonts w:cs="Times New Roman"/>
      <w:sz w:val="16"/>
    </w:rPr>
  </w:style>
  <w:style w:type="paragraph" w:styleId="Tekstkomentarza">
    <w:name w:val="annotation text"/>
    <w:basedOn w:val="Normalny"/>
    <w:link w:val="TekstkomentarzaZnak"/>
    <w:uiPriority w:val="99"/>
    <w:rsid w:val="007F5FD6"/>
    <w:rPr>
      <w:sz w:val="20"/>
      <w:szCs w:val="20"/>
    </w:rPr>
  </w:style>
  <w:style w:type="character" w:customStyle="1" w:styleId="TekstkomentarzaZnak">
    <w:name w:val="Tekst komentarza Znak"/>
    <w:basedOn w:val="Domylnaczcionkaakapitu"/>
    <w:link w:val="Tekstkomentarza"/>
    <w:uiPriority w:val="99"/>
    <w:locked/>
    <w:rsid w:val="007F5FD6"/>
    <w:rPr>
      <w:rFonts w:ascii="Calibri" w:hAnsi="Calibri" w:cs="Times New Roman"/>
      <w:sz w:val="20"/>
      <w:szCs w:val="20"/>
    </w:rPr>
  </w:style>
  <w:style w:type="paragraph" w:styleId="Bezodstpw">
    <w:name w:val="No Spacing"/>
    <w:uiPriority w:val="1"/>
    <w:qFormat/>
    <w:rsid w:val="00072C79"/>
    <w:pPr>
      <w:suppressAutoHyphens/>
    </w:pPr>
    <w:rPr>
      <w:rFonts w:cs="Calibri"/>
      <w:sz w:val="22"/>
      <w:szCs w:val="22"/>
      <w:lang w:eastAsia="ar-SA"/>
    </w:rPr>
  </w:style>
  <w:style w:type="character" w:styleId="Hipercze">
    <w:name w:val="Hyperlink"/>
    <w:basedOn w:val="Domylnaczcionkaakapitu"/>
    <w:uiPriority w:val="99"/>
    <w:rsid w:val="00821F33"/>
    <w:rPr>
      <w:rFonts w:cs="Times New Roman"/>
      <w:color w:val="0000FF"/>
      <w:u w:val="single"/>
    </w:rPr>
  </w:style>
  <w:style w:type="paragraph" w:styleId="Tematkomentarza">
    <w:name w:val="annotation subject"/>
    <w:basedOn w:val="Tekstkomentarza"/>
    <w:next w:val="Tekstkomentarza"/>
    <w:link w:val="TematkomentarzaZnak"/>
    <w:uiPriority w:val="99"/>
    <w:semiHidden/>
    <w:rsid w:val="00821F33"/>
    <w:pPr>
      <w:spacing w:line="240" w:lineRule="auto"/>
    </w:pPr>
    <w:rPr>
      <w:b/>
      <w:bCs/>
    </w:rPr>
  </w:style>
  <w:style w:type="character" w:customStyle="1" w:styleId="TematkomentarzaZnak">
    <w:name w:val="Temat komentarza Znak"/>
    <w:basedOn w:val="TekstkomentarzaZnak"/>
    <w:link w:val="Tematkomentarza"/>
    <w:uiPriority w:val="99"/>
    <w:semiHidden/>
    <w:locked/>
    <w:rsid w:val="00821F33"/>
    <w:rPr>
      <w:b/>
      <w:bCs/>
    </w:rPr>
  </w:style>
  <w:style w:type="character" w:customStyle="1" w:styleId="Teksttreci2">
    <w:name w:val="Tekst treści (2)_"/>
    <w:basedOn w:val="Domylnaczcionkaakapitu"/>
    <w:link w:val="Teksttreci20"/>
    <w:uiPriority w:val="99"/>
    <w:locked/>
    <w:rsid w:val="007A1AFE"/>
    <w:rPr>
      <w:rFonts w:ascii="Century Gothic" w:hAnsi="Century Gothic" w:cs="Century Gothic"/>
      <w:sz w:val="19"/>
      <w:szCs w:val="19"/>
      <w:shd w:val="clear" w:color="auto" w:fill="FFFFFF"/>
    </w:rPr>
  </w:style>
  <w:style w:type="paragraph" w:customStyle="1" w:styleId="Teksttreci20">
    <w:name w:val="Tekst treści (2)"/>
    <w:basedOn w:val="Normalny"/>
    <w:link w:val="Teksttreci2"/>
    <w:uiPriority w:val="99"/>
    <w:rsid w:val="007A1AFE"/>
    <w:pPr>
      <w:widowControl w:val="0"/>
      <w:shd w:val="clear" w:color="auto" w:fill="FFFFFF"/>
      <w:spacing w:after="0" w:line="240" w:lineRule="atLeast"/>
      <w:ind w:hanging="540"/>
      <w:jc w:val="right"/>
    </w:pPr>
    <w:rPr>
      <w:rFonts w:ascii="Century Gothic" w:hAnsi="Century Gothic" w:cs="Century Gothic"/>
      <w:sz w:val="19"/>
      <w:szCs w:val="19"/>
    </w:rPr>
  </w:style>
  <w:style w:type="character" w:customStyle="1" w:styleId="Teksttreci5">
    <w:name w:val="Tekst treści (5)_"/>
    <w:basedOn w:val="Domylnaczcionkaakapitu"/>
    <w:uiPriority w:val="99"/>
    <w:rsid w:val="00FC3A2B"/>
    <w:rPr>
      <w:rFonts w:ascii="Century Gothic" w:hAnsi="Century Gothic" w:cs="Century Gothic"/>
      <w:b/>
      <w:bCs/>
      <w:sz w:val="19"/>
      <w:szCs w:val="19"/>
      <w:u w:val="none"/>
    </w:rPr>
  </w:style>
  <w:style w:type="character" w:customStyle="1" w:styleId="Teksttreci50">
    <w:name w:val="Tekst treści (5)"/>
    <w:basedOn w:val="Teksttreci5"/>
    <w:uiPriority w:val="99"/>
    <w:rsid w:val="00FC3A2B"/>
    <w:rPr>
      <w:color w:val="000000"/>
      <w:spacing w:val="0"/>
      <w:w w:val="100"/>
      <w:position w:val="0"/>
      <w:u w:val="single"/>
      <w:lang w:val="pl-PL" w:eastAsia="pl-PL"/>
    </w:rPr>
  </w:style>
</w:styles>
</file>

<file path=word/webSettings.xml><?xml version="1.0" encoding="utf-8"?>
<w:webSettings xmlns:r="http://schemas.openxmlformats.org/officeDocument/2006/relationships" xmlns:w="http://schemas.openxmlformats.org/wordprocessingml/2006/main">
  <w:divs>
    <w:div w:id="902835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23lodz.bip.wiko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B349F-894A-4DA6-9D5E-48F6659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2914</Words>
  <Characters>17490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ZAPYTANIE OFERTOWE</vt:lpstr>
    </vt:vector>
  </TitlesOfParts>
  <Company>Hewlett-Packard</Company>
  <LinksUpToDate>false</LinksUpToDate>
  <CharactersWithSpaces>20364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Karolina</dc:creator>
  <cp:keywords/>
  <dc:description/>
  <cp:lastModifiedBy>Tomasz Olszówka</cp:lastModifiedBy>
  <cp:revision>13</cp:revision>
  <dcterms:created xsi:type="dcterms:W3CDTF">2019-05-13T08:19:00Z</dcterms:created>
  <dcterms:modified xsi:type="dcterms:W3CDTF">2019-11-22T08:16:00Z</dcterms:modified>
</cp:coreProperties>
</file>