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B8" w:rsidRPr="008537B8" w:rsidRDefault="008537B8" w:rsidP="008537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XXIII Liceum Ogólnokształcące im. ks. prof. Józefa Tischnera w Łodzi</w:t>
      </w: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br/>
        <w:t>Al. Piłsudskiego 159,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 9</w:t>
      </w: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2-</w:t>
      </w:r>
      <w:r w:rsidR="00A80D8B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301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 Łódź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br/>
        <w:t>ogłasza nabór kandydatów na stanowisko: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br/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br/>
        <w:t>inspektora ds. bhp</w:t>
      </w:r>
    </w:p>
    <w:p w:rsidR="008537B8" w:rsidRPr="008537B8" w:rsidRDefault="008537B8" w:rsidP="008537B8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Nazwa jednostki: </w:t>
      </w: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XXIII Liceum Ogólnokształcące im. ks. prof. Józefa Tischnera w Łodzi</w:t>
      </w: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br/>
        <w:t>9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2-332</w:t>
      </w: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Łódź, ul. Aleja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Piłsudskiego159</w:t>
      </w:r>
    </w:p>
    <w:p w:rsidR="008537B8" w:rsidRPr="008537B8" w:rsidRDefault="008537B8" w:rsidP="008537B8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proofErr w:type="spellStart"/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tel</w:t>
      </w:r>
      <w:proofErr w:type="spellEnd"/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/fax: 42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 674 5872</w:t>
      </w:r>
    </w:p>
    <w:p w:rsidR="008537B8" w:rsidRPr="008537B8" w:rsidRDefault="008537B8" w:rsidP="008537B8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Nazwa stanowiska: 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inspektor ds. bhp</w:t>
      </w:r>
    </w:p>
    <w:p w:rsidR="008537B8" w:rsidRPr="008537B8" w:rsidRDefault="008537B8" w:rsidP="008537B8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Wymiar czasu pracy: 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0,1 etatu</w:t>
      </w:r>
    </w:p>
    <w:p w:rsidR="008537B8" w:rsidRPr="008537B8" w:rsidRDefault="008537B8" w:rsidP="008537B8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Rodzaj umowy: 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umowa o pracę</w:t>
      </w:r>
    </w:p>
    <w:p w:rsidR="008537B8" w:rsidRPr="008537B8" w:rsidRDefault="008537B8" w:rsidP="008537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Wymagania niezbędne(konieczne):</w:t>
      </w:r>
    </w:p>
    <w:p w:rsidR="008537B8" w:rsidRPr="008537B8" w:rsidRDefault="008537B8" w:rsidP="008537B8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posiadanie obywatelstwa polskiego,</w:t>
      </w:r>
    </w:p>
    <w:p w:rsidR="008537B8" w:rsidRPr="008537B8" w:rsidRDefault="008537B8" w:rsidP="008537B8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spełnienie wymagań określonych w art. 3 ustawy o pracownikach samorządowych określonych dla stanowisk urzędniczych.</w:t>
      </w:r>
    </w:p>
    <w:p w:rsidR="008537B8" w:rsidRPr="008537B8" w:rsidRDefault="008537B8" w:rsidP="008537B8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wykształcenie: tytuł technika BHP lub posiadanie wykształcenia wyższego kierunkowego lub studiów podyplomowych w zakresie bhp,</w:t>
      </w:r>
    </w:p>
    <w:p w:rsidR="008537B8" w:rsidRPr="008537B8" w:rsidRDefault="008537B8" w:rsidP="008537B8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niebycie skazanym prawomocnym wyrokiem sądu za umyślne przestępstwo ścigane z oskarżenia publicznego lub umyślne przestępstwo skarbowe,</w:t>
      </w:r>
    </w:p>
    <w:p w:rsidR="008537B8" w:rsidRPr="008537B8" w:rsidRDefault="008537B8" w:rsidP="008537B8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pełna zdolność do czynności prawnych i korzystanie z pełni praw publicznych,</w:t>
      </w:r>
    </w:p>
    <w:p w:rsidR="008537B8" w:rsidRPr="008537B8" w:rsidRDefault="008537B8" w:rsidP="008537B8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znajomość obsługi komputera (pakiet Office, Internet, poczta elektroniczna)</w:t>
      </w:r>
    </w:p>
    <w:p w:rsidR="008537B8" w:rsidRPr="008537B8" w:rsidRDefault="008537B8" w:rsidP="008537B8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znajomość przepisów dotyczących funkcjonowania placówki oświatowej i warsztatów szkolnych, w tym rozporządzenia </w:t>
      </w:r>
      <w:proofErr w:type="spellStart"/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MENiS</w:t>
      </w:r>
      <w:proofErr w:type="spellEnd"/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w sprawie BHP w szkołach.</w:t>
      </w:r>
    </w:p>
    <w:p w:rsidR="008537B8" w:rsidRPr="008537B8" w:rsidRDefault="008537B8" w:rsidP="008537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Wymagania dodatkowe związane ze stanowiskiem:</w:t>
      </w:r>
    </w:p>
    <w:p w:rsidR="008537B8" w:rsidRPr="008537B8" w:rsidRDefault="008537B8" w:rsidP="008537B8">
      <w:pPr>
        <w:numPr>
          <w:ilvl w:val="0"/>
          <w:numId w:val="3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umiejętność pracy w zespole, odpowiedzialność, systematyczność, rzetelność, dobra organizacja pracy i komunikatywność, gotowość do stałego podnoszenia kwalifikacji,</w:t>
      </w:r>
    </w:p>
    <w:p w:rsidR="008537B8" w:rsidRPr="008537B8" w:rsidRDefault="008537B8" w:rsidP="008537B8">
      <w:pPr>
        <w:numPr>
          <w:ilvl w:val="0"/>
          <w:numId w:val="3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wysoka kultura osobista,</w:t>
      </w:r>
    </w:p>
    <w:p w:rsidR="008537B8" w:rsidRPr="008537B8" w:rsidRDefault="008537B8" w:rsidP="008537B8">
      <w:pPr>
        <w:numPr>
          <w:ilvl w:val="0"/>
          <w:numId w:val="3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umiejętność kompleksowego wykorzystania posiadanej wiedzy</w:t>
      </w:r>
    </w:p>
    <w:p w:rsidR="008537B8" w:rsidRPr="008537B8" w:rsidRDefault="008537B8" w:rsidP="008537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Podstawowy zakres wykonywanych zadań na stanowisku: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przeprowadzanie kontroli warunków pracy oraz nadzorowanie przestrzegania przepisów i zasad bezpieczeństwa i higieny pracy,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bieżące informowanie pracodawcy o stwierdzonych zagrożeniach wraz z wnioskami zmierzającymi do usuwania tych zagrożeń,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sporządzanie i przedstawianie pracodawcy, co najmniej raz w roku okresowych analiz stanu bezpieczeństwa i higieny pracy, zawierających propozycje przedsięwzięć technicznych i organizacyjnych mających na celu zapobieganie zagrożeniom życia i zdrowia pracowników i uczniów oraz poprawę warunków pracy i nauki,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udział w opracowywaniu zakładowych wewnętrznych zarządzeń, regulaminów i instrukcji ogólnych dotyczących bezpieczeństwa i higieny pracy,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opiniowanie szczegółowych instrukcji dotyczących bezpieczeństwa i higieny pracy na poszczególnych stanowiskach pracy,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udział w pracach komisji przy ustalaniu okoliczności i przyczyn wypadków przy pracy oraz w opracowywaniu wniosków wynikających z badania przyczyn i okoliczności tych wypadków oraz </w:t>
      </w:r>
      <w:proofErr w:type="spellStart"/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zachorowań</w:t>
      </w:r>
      <w:proofErr w:type="spellEnd"/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na choroby zawodowe, a także kontrola realizacji tych wniosków,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prowadzenie dokumentacji dotyczącej bhp: rejestrów, kompletowanie i przechowywanie dokumentów dotyczących wypadków przy pracy i wypadków uczniowskich,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doradztwo w zakresie przepisów oraz zasad bezpieczeństwa i higieny pracy,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opracowywanie oceny ryzyka zawodowego,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współpraca z właściwymi komórkami organizacyjnymi lub osobami, w szczególności w zakresie organizowania i zapewnienia odpowiedniego poziomu szkoleń w dziedzinie bezpieczeństwa i higieny pracy oraz zapewnienia właściwej adaptacji zawodowej nowo zatrudnionych pracowników,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prowadzenie szkoleń wstępnych dla wszystkich nowozatrudnionych pracowników szkoły,</w:t>
      </w:r>
    </w:p>
    <w:p w:rsidR="008537B8" w:rsidRPr="008537B8" w:rsidRDefault="008537B8" w:rsidP="008537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współdziałanie ze społeczną inspekcją pracy oraz z zakładowymi organizacjami związkowymi przy:</w:t>
      </w:r>
    </w:p>
    <w:p w:rsidR="008537B8" w:rsidRPr="008537B8" w:rsidRDefault="008537B8" w:rsidP="008537B8">
      <w:pPr>
        <w:numPr>
          <w:ilvl w:val="1"/>
          <w:numId w:val="4"/>
        </w:numPr>
        <w:shd w:val="clear" w:color="auto" w:fill="FFFFFF"/>
        <w:spacing w:before="45" w:after="45" w:line="240" w:lineRule="auto"/>
        <w:ind w:left="12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lastRenderedPageBreak/>
        <w:t>o podejmowaniu przez nie działań mających na celu przestrzeganie przepisów oraz zasad bezpieczeństwa i higieny pracy, w trybie i w zakresie ustalonym w odrębnych przepisach,</w:t>
      </w:r>
    </w:p>
    <w:p w:rsidR="008537B8" w:rsidRPr="008537B8" w:rsidRDefault="008537B8" w:rsidP="008537B8">
      <w:pPr>
        <w:numPr>
          <w:ilvl w:val="1"/>
          <w:numId w:val="4"/>
        </w:numPr>
        <w:shd w:val="clear" w:color="auto" w:fill="FFFFFF"/>
        <w:spacing w:before="45" w:after="45" w:line="240" w:lineRule="auto"/>
        <w:ind w:left="12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o podejmowanych przez pracodawcę przedsięwzięciach mających na celu poprawę warunków pracy.</w:t>
      </w:r>
    </w:p>
    <w:p w:rsidR="008537B8" w:rsidRPr="008537B8" w:rsidRDefault="008537B8" w:rsidP="008537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Wymagane dokumenty:</w:t>
      </w:r>
    </w:p>
    <w:p w:rsidR="008537B8" w:rsidRPr="008537B8" w:rsidRDefault="008537B8" w:rsidP="008537B8">
      <w:pPr>
        <w:numPr>
          <w:ilvl w:val="0"/>
          <w:numId w:val="5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CV ze zdjęciem</w:t>
      </w:r>
    </w:p>
    <w:p w:rsidR="008537B8" w:rsidRPr="008537B8" w:rsidRDefault="008537B8" w:rsidP="008537B8">
      <w:pPr>
        <w:numPr>
          <w:ilvl w:val="0"/>
          <w:numId w:val="5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List motywacyjny</w:t>
      </w:r>
    </w:p>
    <w:p w:rsidR="008537B8" w:rsidRPr="008537B8" w:rsidRDefault="008537B8" w:rsidP="008537B8">
      <w:pPr>
        <w:numPr>
          <w:ilvl w:val="0"/>
          <w:numId w:val="5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Kwestionariusz osobowy</w:t>
      </w:r>
    </w:p>
    <w:p w:rsidR="008537B8" w:rsidRPr="008537B8" w:rsidRDefault="008537B8" w:rsidP="008537B8">
      <w:pPr>
        <w:numPr>
          <w:ilvl w:val="0"/>
          <w:numId w:val="5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Kserokopie dokumentów potwierdzających wykształcenie,</w:t>
      </w:r>
    </w:p>
    <w:p w:rsidR="008537B8" w:rsidRPr="008537B8" w:rsidRDefault="008537B8" w:rsidP="008537B8">
      <w:pPr>
        <w:numPr>
          <w:ilvl w:val="0"/>
          <w:numId w:val="5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Kserokopie dokumentów potwierdzających posiadane specjalistyczne kwalifikacje lub uprawnienia do wykonywania określonego zawodu / pracy</w:t>
      </w:r>
    </w:p>
    <w:p w:rsidR="008537B8" w:rsidRPr="008537B8" w:rsidRDefault="008537B8" w:rsidP="008537B8">
      <w:pPr>
        <w:numPr>
          <w:ilvl w:val="0"/>
          <w:numId w:val="5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Kserokopie świadectw pracy lub innych dokumentów potwierdzających wymagane doświadczenie zawodowe, a w przypadku pozostawania w zatrudnieniu –zaświadczenie o zatrudnieniu wskazujące datę jego rozpoczęcia - w przypadku, gdy wymagany jest staż pracy</w:t>
      </w:r>
    </w:p>
    <w:p w:rsidR="008537B8" w:rsidRPr="008537B8" w:rsidRDefault="008537B8" w:rsidP="008537B8">
      <w:pPr>
        <w:numPr>
          <w:ilvl w:val="0"/>
          <w:numId w:val="5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Kserokopie dokumentów potwierdzających ukończenie dodatkowych kursów, szkoleń</w:t>
      </w:r>
    </w:p>
    <w:p w:rsidR="008537B8" w:rsidRPr="008537B8" w:rsidRDefault="008537B8" w:rsidP="008537B8">
      <w:pPr>
        <w:numPr>
          <w:ilvl w:val="0"/>
          <w:numId w:val="5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Oświadczenie o posiadaniu pełnej zdolności do czynności prawnych i korzystaniu z pełni praw publicznych, oraz że nie toczy się wobec kandydata postępowanie karne</w:t>
      </w:r>
    </w:p>
    <w:p w:rsidR="008537B8" w:rsidRPr="008537B8" w:rsidRDefault="008537B8" w:rsidP="008537B8">
      <w:pPr>
        <w:numPr>
          <w:ilvl w:val="0"/>
          <w:numId w:val="5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Oświadczenie o niekaralności za umyślne przestępstwo ścigane z oskarżenia publicznego lub umyślne przestępstwo skarbowe, lub kserokopia posiadanego, ważnego zaświadczenia zawierającego informacje o niekaralności kandydata uzyskane z Krajowego Rejestru Karnego</w:t>
      </w:r>
    </w:p>
    <w:p w:rsidR="008537B8" w:rsidRPr="008537B8" w:rsidRDefault="008537B8" w:rsidP="008537B8">
      <w:pPr>
        <w:numPr>
          <w:ilvl w:val="0"/>
          <w:numId w:val="5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Oświadczenie o wyrażeniu zgody na przetwarzanie danych osobowych, zawartych w dokumentach składanych w związku z naborem, dla potrzeb niezbędnych dla realizacji procesu rekrutacji zgodnie z ustawą z dnia 29 sierpnia 1997 roku o ochronie danych osobowych (Dz. U. z 2002 r. Nr 101, poz. 926 ze zm.)</w:t>
      </w:r>
    </w:p>
    <w:p w:rsidR="008537B8" w:rsidRPr="008537B8" w:rsidRDefault="008537B8" w:rsidP="008537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Miejsce i termin składania ofert:</w:t>
      </w:r>
    </w:p>
    <w:p w:rsidR="008537B8" w:rsidRPr="008537B8" w:rsidRDefault="008537B8" w:rsidP="008537B8">
      <w:pPr>
        <w:numPr>
          <w:ilvl w:val="0"/>
          <w:numId w:val="6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Dokumenty w zamkniętych kopertach opatrzone imieniem i nazwiskiem kandydata z dopiskiem „Dotyczy naboru na stanowisko inspektora do spraw bhp w </w:t>
      </w: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XXIII Liceum Ogólnokształcące im. ks. prof. Józefa Tischnera w Łodzi</w:t>
      </w: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” należy składać w sekretariacie szkoły w terminie 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do dnia </w:t>
      </w:r>
      <w:r w:rsidR="00E4776E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30 lipca</w:t>
      </w: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 </w:t>
      </w:r>
      <w:r w:rsidR="00A80D8B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2020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 r. do godz. 14.00</w:t>
      </w: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.</w:t>
      </w:r>
    </w:p>
    <w:p w:rsidR="008537B8" w:rsidRPr="008537B8" w:rsidRDefault="008537B8" w:rsidP="008537B8">
      <w:pPr>
        <w:numPr>
          <w:ilvl w:val="0"/>
          <w:numId w:val="6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Dokumenty dostarczone po tym terminie nie będą rozpatrywane.</w:t>
      </w:r>
    </w:p>
    <w:p w:rsidR="008537B8" w:rsidRPr="008537B8" w:rsidRDefault="008537B8" w:rsidP="008537B8">
      <w:pPr>
        <w:numPr>
          <w:ilvl w:val="0"/>
          <w:numId w:val="6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Otwarcie ofert i wybór kandydatów do rozmów kwalifikacyjnych odbędzie się w dniu </w:t>
      </w:r>
      <w:r w:rsidR="00E4776E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31 sierpnia</w:t>
      </w:r>
      <w:r w:rsidR="00A80D8B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 2020 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r. o godz. </w:t>
      </w:r>
      <w:r w:rsidR="00A80D8B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9</w:t>
      </w:r>
      <w:r w:rsidRPr="008537B8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.00</w:t>
      </w: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.</w:t>
      </w:r>
    </w:p>
    <w:p w:rsidR="008537B8" w:rsidRPr="008537B8" w:rsidRDefault="008537B8" w:rsidP="008537B8">
      <w:pPr>
        <w:numPr>
          <w:ilvl w:val="0"/>
          <w:numId w:val="6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Rozmowy </w:t>
      </w:r>
      <w:r w:rsidR="00E4776E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kwalifikacyjne odbędą w </w:t>
      </w:r>
      <w:bookmarkStart w:id="0" w:name="_GoBack"/>
      <w:bookmarkEnd w:id="0"/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po wyborze kandydatów.</w:t>
      </w:r>
    </w:p>
    <w:p w:rsidR="008537B8" w:rsidRPr="008537B8" w:rsidRDefault="008537B8" w:rsidP="008537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Dokumenty kandydata wybranego w naborze zatrudnionego w </w:t>
      </w:r>
      <w:r w:rsidR="0088137D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XXIII LO</w:t>
      </w: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w Łodzi zostaną dołączone do jego akt osobowych. Dokumenty pozostałych kandydatów będą przechowywane w sekretariacie szkoły przez okres 3 miesięcy od dnia upowszechnienia informacji o wynikach naboru. W tym okresie kandydaci będą mogli dokonywać odbioru swoich dokumentów osobiście za pokwitowaniem.</w:t>
      </w:r>
    </w:p>
    <w:p w:rsidR="008537B8" w:rsidRPr="008537B8" w:rsidRDefault="008537B8" w:rsidP="008537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XXIII Liceum Ogólnokształcące im. ks. prof.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Józefa Tischnera w Łodz</w:t>
      </w: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i nie odsyła dokumentów kandydatom. Po upływie 3 miesięcy od dnia upowszechnienia informacji o wynikach naboru, nieodebrane przez kandydatów dokumenty zostaną komisyjnie zniszczone.</w:t>
      </w:r>
    </w:p>
    <w:p w:rsidR="008537B8" w:rsidRPr="008537B8" w:rsidRDefault="008537B8" w:rsidP="008537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Dyrektor Szkoły</w:t>
      </w:r>
      <w:r w:rsidRPr="008537B8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br/>
        <w:t xml:space="preserve">mgr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Barbara Makowska</w:t>
      </w:r>
    </w:p>
    <w:p w:rsidR="00D84D22" w:rsidRDefault="00D84D22"/>
    <w:sectPr w:rsidR="00D8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7E8C"/>
    <w:multiLevelType w:val="multilevel"/>
    <w:tmpl w:val="2E9EBD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C2F7B"/>
    <w:multiLevelType w:val="multilevel"/>
    <w:tmpl w:val="747E7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7722CF"/>
    <w:multiLevelType w:val="multilevel"/>
    <w:tmpl w:val="14E2A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505AE8"/>
    <w:multiLevelType w:val="multilevel"/>
    <w:tmpl w:val="9C666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867C29"/>
    <w:multiLevelType w:val="multilevel"/>
    <w:tmpl w:val="E3A8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9F5E38"/>
    <w:multiLevelType w:val="multilevel"/>
    <w:tmpl w:val="936E4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B8"/>
    <w:rsid w:val="005F5769"/>
    <w:rsid w:val="008537B8"/>
    <w:rsid w:val="0088137D"/>
    <w:rsid w:val="009615BB"/>
    <w:rsid w:val="00A80D8B"/>
    <w:rsid w:val="00D84D22"/>
    <w:rsid w:val="00E4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04BC"/>
  <w15:docId w15:val="{4B53A537-B7F3-4AA1-B0F4-C610D055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5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Dyrektor</cp:lastModifiedBy>
  <cp:revision>3</cp:revision>
  <cp:lastPrinted>2015-07-06T10:44:00Z</cp:lastPrinted>
  <dcterms:created xsi:type="dcterms:W3CDTF">2020-05-05T08:16:00Z</dcterms:created>
  <dcterms:modified xsi:type="dcterms:W3CDTF">2020-07-03T12:12:00Z</dcterms:modified>
</cp:coreProperties>
</file>